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53207" w14:textId="77777777" w:rsidR="002E220A" w:rsidRPr="002E220A" w:rsidRDefault="002E220A" w:rsidP="002E220A">
      <w:pPr>
        <w:jc w:val="center"/>
        <w:rPr>
          <w:b/>
          <w:sz w:val="32"/>
          <w:szCs w:val="32"/>
        </w:rPr>
      </w:pPr>
      <w:r w:rsidRPr="002E220A">
        <w:rPr>
          <w:b/>
          <w:sz w:val="32"/>
          <w:szCs w:val="32"/>
        </w:rPr>
        <w:t>Data Mining</w:t>
      </w:r>
    </w:p>
    <w:p w14:paraId="3B1CF6AF" w14:textId="24DDF00A" w:rsidR="002E220A" w:rsidRDefault="004A5F65" w:rsidP="002E220A">
      <w:pPr>
        <w:jc w:val="center"/>
        <w:rPr>
          <w:b/>
          <w:sz w:val="32"/>
          <w:szCs w:val="32"/>
        </w:rPr>
      </w:pPr>
      <w:r>
        <w:rPr>
          <w:b/>
          <w:sz w:val="32"/>
          <w:szCs w:val="32"/>
        </w:rPr>
        <w:t xml:space="preserve">Sample Midterm </w:t>
      </w:r>
      <w:r w:rsidR="004B3338">
        <w:rPr>
          <w:b/>
          <w:sz w:val="32"/>
          <w:szCs w:val="32"/>
        </w:rPr>
        <w:t>Questions</w:t>
      </w:r>
      <w:r w:rsidR="00BF7D12">
        <w:rPr>
          <w:b/>
          <w:sz w:val="32"/>
          <w:szCs w:val="32"/>
        </w:rPr>
        <w:t xml:space="preserve"> (Last Modified </w:t>
      </w:r>
      <w:r w:rsidR="00E0319C">
        <w:rPr>
          <w:b/>
          <w:sz w:val="32"/>
          <w:szCs w:val="32"/>
        </w:rPr>
        <w:t>10/24</w:t>
      </w:r>
      <w:r w:rsidR="00BF7D12">
        <w:rPr>
          <w:b/>
          <w:sz w:val="32"/>
          <w:szCs w:val="32"/>
        </w:rPr>
        <w:t>)</w:t>
      </w:r>
    </w:p>
    <w:p w14:paraId="61305DA1" w14:textId="77777777" w:rsidR="004A5F65" w:rsidRDefault="004A5F65" w:rsidP="004A5F65">
      <w:pPr>
        <w:jc w:val="both"/>
        <w:rPr>
          <w:b/>
          <w:sz w:val="22"/>
          <w:szCs w:val="22"/>
        </w:rPr>
      </w:pPr>
    </w:p>
    <w:p w14:paraId="1784E353" w14:textId="77777777" w:rsidR="004E1661" w:rsidRDefault="004E1661" w:rsidP="004A5F65">
      <w:pPr>
        <w:jc w:val="both"/>
        <w:rPr>
          <w:sz w:val="22"/>
          <w:szCs w:val="22"/>
        </w:rPr>
      </w:pPr>
    </w:p>
    <w:p w14:paraId="6011A7F7" w14:textId="423EF635" w:rsidR="004A5F65" w:rsidRPr="004A5F65" w:rsidRDefault="004A5F65" w:rsidP="004A5F65">
      <w:pPr>
        <w:jc w:val="both"/>
        <w:rPr>
          <w:sz w:val="22"/>
          <w:szCs w:val="22"/>
        </w:rPr>
      </w:pPr>
      <w:r w:rsidRPr="004A5F65">
        <w:rPr>
          <w:sz w:val="22"/>
          <w:szCs w:val="22"/>
        </w:rPr>
        <w:t>Please note that the purpose here is to give you an idea about the level of detail of the questions on the midterm exam. These sample questions are not meant to be exhaustive</w:t>
      </w:r>
      <w:r w:rsidR="00E0319C">
        <w:rPr>
          <w:sz w:val="22"/>
          <w:szCs w:val="22"/>
        </w:rPr>
        <w:t>; y</w:t>
      </w:r>
      <w:r w:rsidRPr="004A5F65">
        <w:rPr>
          <w:sz w:val="22"/>
          <w:szCs w:val="22"/>
        </w:rPr>
        <w:t xml:space="preserve">ou may certainly find topics on the midterm that are not covered here at all. </w:t>
      </w:r>
      <w:r w:rsidR="004B3338">
        <w:rPr>
          <w:sz w:val="22"/>
          <w:szCs w:val="22"/>
        </w:rPr>
        <w:t>Your midterm will include more questions than this.</w:t>
      </w:r>
    </w:p>
    <w:p w14:paraId="20658D24" w14:textId="77777777" w:rsidR="002E220A" w:rsidRPr="004A5F65" w:rsidRDefault="002E220A" w:rsidP="002E220A">
      <w:pPr>
        <w:jc w:val="center"/>
      </w:pPr>
    </w:p>
    <w:p w14:paraId="72E472D2" w14:textId="77777777" w:rsidR="004508EE" w:rsidRDefault="00A3030D" w:rsidP="004A5F65">
      <w:pPr>
        <w:numPr>
          <w:ilvl w:val="1"/>
          <w:numId w:val="2"/>
        </w:numPr>
        <w:spacing w:after="240"/>
        <w:jc w:val="both"/>
        <w:rPr>
          <w:sz w:val="22"/>
          <w:szCs w:val="22"/>
        </w:rPr>
      </w:pPr>
      <w:r>
        <w:rPr>
          <w:sz w:val="22"/>
          <w:szCs w:val="22"/>
        </w:rPr>
        <w:t>Sometimes a data set is partitioned such that a validation set is provided. What is the purpose of the validation set</w:t>
      </w:r>
      <w:r w:rsidR="004A5F65" w:rsidRPr="004A5F65">
        <w:rPr>
          <w:sz w:val="22"/>
          <w:szCs w:val="22"/>
        </w:rPr>
        <w:t>?</w:t>
      </w:r>
    </w:p>
    <w:p w14:paraId="4115CCD6" w14:textId="77777777" w:rsidR="00365A1B" w:rsidRDefault="00365A1B" w:rsidP="00365A1B">
      <w:pPr>
        <w:spacing w:after="240"/>
        <w:jc w:val="both"/>
        <w:rPr>
          <w:sz w:val="22"/>
          <w:szCs w:val="22"/>
        </w:rPr>
      </w:pPr>
    </w:p>
    <w:p w14:paraId="7C6012F8" w14:textId="77777777" w:rsidR="00365A1B" w:rsidRPr="004A5F65" w:rsidRDefault="00365A1B" w:rsidP="00365A1B">
      <w:pPr>
        <w:spacing w:after="240"/>
        <w:jc w:val="both"/>
        <w:rPr>
          <w:sz w:val="22"/>
          <w:szCs w:val="22"/>
        </w:rPr>
      </w:pPr>
    </w:p>
    <w:p w14:paraId="0CC49D26" w14:textId="77777777" w:rsidR="004A5F65" w:rsidRDefault="004E1661" w:rsidP="00D5651A">
      <w:pPr>
        <w:numPr>
          <w:ilvl w:val="0"/>
          <w:numId w:val="2"/>
        </w:numPr>
        <w:spacing w:after="240"/>
        <w:jc w:val="both"/>
        <w:rPr>
          <w:sz w:val="22"/>
          <w:szCs w:val="22"/>
        </w:rPr>
      </w:pPr>
      <w:r>
        <w:rPr>
          <w:sz w:val="22"/>
          <w:szCs w:val="22"/>
        </w:rPr>
        <w:t>Are decision trees easy to interpret (circle one)</w:t>
      </w:r>
      <w:proofErr w:type="gramStart"/>
      <w:r>
        <w:rPr>
          <w:sz w:val="22"/>
          <w:szCs w:val="22"/>
        </w:rPr>
        <w:t>:</w:t>
      </w:r>
      <w:r>
        <w:rPr>
          <w:sz w:val="22"/>
          <w:szCs w:val="22"/>
        </w:rPr>
        <w:tab/>
      </w:r>
      <w:r>
        <w:rPr>
          <w:sz w:val="22"/>
          <w:szCs w:val="22"/>
        </w:rPr>
        <w:tab/>
        <w:t>Yes</w:t>
      </w:r>
      <w:proofErr w:type="gramEnd"/>
      <w:r>
        <w:rPr>
          <w:sz w:val="22"/>
          <w:szCs w:val="22"/>
        </w:rPr>
        <w:tab/>
        <w:t>No</w:t>
      </w:r>
    </w:p>
    <w:p w14:paraId="6DCD6164" w14:textId="77777777" w:rsidR="004F774F" w:rsidRDefault="006A6B01" w:rsidP="004F774F">
      <w:pPr>
        <w:numPr>
          <w:ilvl w:val="0"/>
          <w:numId w:val="2"/>
        </w:numPr>
        <w:spacing w:before="240" w:after="240"/>
        <w:jc w:val="both"/>
        <w:rPr>
          <w:sz w:val="22"/>
          <w:szCs w:val="22"/>
        </w:rPr>
      </w:pPr>
      <w:r>
        <w:rPr>
          <w:sz w:val="22"/>
          <w:szCs w:val="22"/>
        </w:rPr>
        <w:t>How can you convert a decision tree into a rule set? Explain the process.</w:t>
      </w:r>
    </w:p>
    <w:p w14:paraId="7B1E2812" w14:textId="77777777" w:rsidR="007E7348" w:rsidRDefault="007E7348" w:rsidP="007E7348">
      <w:pPr>
        <w:spacing w:before="240" w:after="240"/>
        <w:jc w:val="both"/>
        <w:rPr>
          <w:sz w:val="22"/>
          <w:szCs w:val="22"/>
        </w:rPr>
      </w:pPr>
    </w:p>
    <w:p w14:paraId="4EF4265C" w14:textId="77777777" w:rsidR="007E7348" w:rsidRDefault="007E7348" w:rsidP="007E7348">
      <w:pPr>
        <w:spacing w:before="240" w:after="240"/>
        <w:jc w:val="both"/>
        <w:rPr>
          <w:sz w:val="22"/>
          <w:szCs w:val="22"/>
        </w:rPr>
      </w:pPr>
    </w:p>
    <w:p w14:paraId="07707FF3" w14:textId="77777777" w:rsidR="007E7348" w:rsidRDefault="007E7348" w:rsidP="007E7348">
      <w:pPr>
        <w:spacing w:before="240" w:after="240"/>
        <w:jc w:val="both"/>
        <w:rPr>
          <w:sz w:val="22"/>
          <w:szCs w:val="22"/>
        </w:rPr>
      </w:pPr>
    </w:p>
    <w:p w14:paraId="01E94FAB" w14:textId="77777777" w:rsidR="00E077D0" w:rsidRDefault="007E7348" w:rsidP="007E7348">
      <w:pPr>
        <w:numPr>
          <w:ilvl w:val="0"/>
          <w:numId w:val="2"/>
        </w:numPr>
        <w:spacing w:after="240"/>
        <w:jc w:val="both"/>
        <w:rPr>
          <w:sz w:val="22"/>
          <w:szCs w:val="22"/>
        </w:rPr>
      </w:pPr>
      <w:r>
        <w:rPr>
          <w:sz w:val="22"/>
          <w:szCs w:val="22"/>
        </w:rPr>
        <w:t xml:space="preserve">List </w:t>
      </w:r>
      <w:r w:rsidR="0082472D">
        <w:rPr>
          <w:sz w:val="22"/>
          <w:szCs w:val="22"/>
        </w:rPr>
        <w:t>two</w:t>
      </w:r>
      <w:r w:rsidR="003C7C44">
        <w:rPr>
          <w:sz w:val="22"/>
          <w:szCs w:val="22"/>
        </w:rPr>
        <w:t xml:space="preserve"> reason</w:t>
      </w:r>
      <w:r w:rsidR="0082472D">
        <w:rPr>
          <w:sz w:val="22"/>
          <w:szCs w:val="22"/>
        </w:rPr>
        <w:t>s</w:t>
      </w:r>
      <w:r>
        <w:rPr>
          <w:sz w:val="22"/>
          <w:szCs w:val="22"/>
        </w:rPr>
        <w:t xml:space="preserve"> why data mining is popular now and it wasn’t </w:t>
      </w:r>
      <w:r w:rsidR="002064CB">
        <w:rPr>
          <w:sz w:val="22"/>
          <w:szCs w:val="22"/>
        </w:rPr>
        <w:t>as</w:t>
      </w:r>
      <w:r>
        <w:rPr>
          <w:sz w:val="22"/>
          <w:szCs w:val="22"/>
        </w:rPr>
        <w:t xml:space="preserve"> popular </w:t>
      </w:r>
      <w:r w:rsidR="007E11E0">
        <w:rPr>
          <w:sz w:val="22"/>
          <w:szCs w:val="22"/>
        </w:rPr>
        <w:t>20</w:t>
      </w:r>
      <w:r>
        <w:rPr>
          <w:sz w:val="22"/>
          <w:szCs w:val="22"/>
        </w:rPr>
        <w:t xml:space="preserve"> years </w:t>
      </w:r>
      <w:r w:rsidR="00FB6B19">
        <w:rPr>
          <w:sz w:val="22"/>
          <w:szCs w:val="22"/>
        </w:rPr>
        <w:t>ago.</w:t>
      </w:r>
    </w:p>
    <w:p w14:paraId="6EA2040C" w14:textId="77777777" w:rsidR="00E077D0" w:rsidRDefault="00E077D0" w:rsidP="00E077D0">
      <w:pPr>
        <w:spacing w:after="240"/>
        <w:ind w:left="720"/>
        <w:jc w:val="both"/>
        <w:rPr>
          <w:sz w:val="22"/>
          <w:szCs w:val="22"/>
        </w:rPr>
      </w:pPr>
    </w:p>
    <w:p w14:paraId="588231A7" w14:textId="77777777" w:rsidR="00E077D0" w:rsidRDefault="00E077D0" w:rsidP="00E077D0">
      <w:pPr>
        <w:spacing w:after="240"/>
        <w:ind w:left="720"/>
        <w:jc w:val="both"/>
        <w:rPr>
          <w:sz w:val="22"/>
          <w:szCs w:val="22"/>
        </w:rPr>
      </w:pPr>
    </w:p>
    <w:p w14:paraId="15B7B6CD" w14:textId="77777777" w:rsidR="007E7348" w:rsidRDefault="007E7348" w:rsidP="00E077D0">
      <w:pPr>
        <w:spacing w:after="240"/>
        <w:ind w:left="720"/>
        <w:jc w:val="both"/>
        <w:rPr>
          <w:sz w:val="22"/>
          <w:szCs w:val="22"/>
        </w:rPr>
      </w:pPr>
    </w:p>
    <w:p w14:paraId="43EC95DD" w14:textId="77777777" w:rsidR="00E077D0" w:rsidRDefault="00E077D0" w:rsidP="00E077D0">
      <w:pPr>
        <w:numPr>
          <w:ilvl w:val="0"/>
          <w:numId w:val="2"/>
        </w:numPr>
        <w:spacing w:after="240"/>
        <w:jc w:val="both"/>
        <w:rPr>
          <w:sz w:val="22"/>
          <w:szCs w:val="22"/>
        </w:rPr>
      </w:pPr>
      <w:r>
        <w:rPr>
          <w:sz w:val="22"/>
          <w:szCs w:val="22"/>
        </w:rPr>
        <w:t>How does an ordinal feature differ from a nominal feature? Explain in one or two sentences.</w:t>
      </w:r>
    </w:p>
    <w:p w14:paraId="663E0C62" w14:textId="77777777" w:rsidR="00E077D0" w:rsidRDefault="00E077D0" w:rsidP="00E077D0">
      <w:pPr>
        <w:spacing w:after="240"/>
        <w:jc w:val="both"/>
        <w:rPr>
          <w:sz w:val="22"/>
          <w:szCs w:val="22"/>
        </w:rPr>
      </w:pPr>
    </w:p>
    <w:p w14:paraId="414168CB" w14:textId="77777777" w:rsidR="00E0319C" w:rsidRDefault="00E0319C" w:rsidP="00E0319C">
      <w:pPr>
        <w:numPr>
          <w:ilvl w:val="0"/>
          <w:numId w:val="2"/>
        </w:numPr>
        <w:spacing w:after="240"/>
        <w:jc w:val="both"/>
        <w:rPr>
          <w:sz w:val="22"/>
          <w:szCs w:val="22"/>
        </w:rPr>
      </w:pPr>
      <w:r>
        <w:rPr>
          <w:sz w:val="22"/>
          <w:szCs w:val="22"/>
        </w:rPr>
        <w:t>If we build a classifier and evaluate it on the training set and the test set:</w:t>
      </w:r>
    </w:p>
    <w:p w14:paraId="055E0A98" w14:textId="77777777" w:rsidR="00E0319C" w:rsidRDefault="00E0319C" w:rsidP="00E0319C">
      <w:pPr>
        <w:numPr>
          <w:ilvl w:val="2"/>
          <w:numId w:val="2"/>
        </w:numPr>
        <w:tabs>
          <w:tab w:val="clear" w:pos="2340"/>
          <w:tab w:val="num" w:pos="1170"/>
        </w:tabs>
        <w:spacing w:after="240"/>
        <w:ind w:left="1296" w:hanging="486"/>
        <w:jc w:val="both"/>
        <w:rPr>
          <w:sz w:val="22"/>
          <w:szCs w:val="22"/>
        </w:rPr>
      </w:pPr>
      <w:r>
        <w:rPr>
          <w:sz w:val="22"/>
          <w:szCs w:val="22"/>
        </w:rPr>
        <w:t>Which data set would we expect to have the higher accuracy:   training set       test set</w:t>
      </w:r>
    </w:p>
    <w:p w14:paraId="03C90A57" w14:textId="77777777" w:rsidR="00E0319C" w:rsidRDefault="00E0319C" w:rsidP="00E0319C">
      <w:pPr>
        <w:numPr>
          <w:ilvl w:val="2"/>
          <w:numId w:val="2"/>
        </w:numPr>
        <w:tabs>
          <w:tab w:val="clear" w:pos="2340"/>
          <w:tab w:val="num" w:pos="1170"/>
        </w:tabs>
        <w:spacing w:after="240"/>
        <w:ind w:left="1296" w:hanging="486"/>
        <w:jc w:val="both"/>
        <w:rPr>
          <w:sz w:val="22"/>
          <w:szCs w:val="22"/>
        </w:rPr>
      </w:pPr>
      <w:r>
        <w:rPr>
          <w:sz w:val="22"/>
          <w:szCs w:val="22"/>
        </w:rPr>
        <w:t>Which data set provides best accuracy estimate on new data:      training set</w:t>
      </w:r>
      <w:r>
        <w:rPr>
          <w:sz w:val="22"/>
          <w:szCs w:val="22"/>
        </w:rPr>
        <w:tab/>
        <w:t xml:space="preserve">       test set</w:t>
      </w:r>
    </w:p>
    <w:p w14:paraId="09D7B88B" w14:textId="74E37888" w:rsidR="00E0319C" w:rsidRDefault="00E0319C" w:rsidP="00E0319C">
      <w:pPr>
        <w:spacing w:after="240"/>
        <w:ind w:left="720"/>
        <w:jc w:val="both"/>
        <w:rPr>
          <w:sz w:val="22"/>
          <w:szCs w:val="22"/>
        </w:rPr>
      </w:pPr>
      <w:r>
        <w:rPr>
          <w:sz w:val="22"/>
          <w:szCs w:val="22"/>
        </w:rPr>
        <w:br w:type="page"/>
      </w:r>
    </w:p>
    <w:p w14:paraId="33CF61D9" w14:textId="77777777" w:rsidR="00E0319C" w:rsidRDefault="00E0319C" w:rsidP="00E0319C">
      <w:pPr>
        <w:pStyle w:val="ListParagraph"/>
        <w:rPr>
          <w:sz w:val="22"/>
          <w:szCs w:val="22"/>
        </w:rPr>
      </w:pPr>
    </w:p>
    <w:p w14:paraId="45011F79" w14:textId="56AEC566" w:rsidR="004F774F" w:rsidRDefault="004E1661" w:rsidP="00E0319C">
      <w:pPr>
        <w:numPr>
          <w:ilvl w:val="0"/>
          <w:numId w:val="18"/>
        </w:numPr>
        <w:spacing w:after="240"/>
        <w:jc w:val="both"/>
        <w:rPr>
          <w:sz w:val="22"/>
          <w:szCs w:val="22"/>
        </w:rPr>
      </w:pPr>
      <w:r>
        <w:rPr>
          <w:sz w:val="22"/>
          <w:szCs w:val="22"/>
        </w:rPr>
        <w:t>For a two-class classification problem, with a Positive class P and a negative class N, we can describe the performance of the algorithm using the following terms: TP, FP, TN, and FN.</w:t>
      </w:r>
    </w:p>
    <w:p w14:paraId="57213AE6" w14:textId="77777777" w:rsidR="004E1661" w:rsidRDefault="004E1661" w:rsidP="004E1661">
      <w:pPr>
        <w:pStyle w:val="ListParagraph"/>
        <w:rPr>
          <w:sz w:val="22"/>
          <w:szCs w:val="22"/>
        </w:rPr>
      </w:pPr>
    </w:p>
    <w:p w14:paraId="30DD7082" w14:textId="77777777" w:rsidR="004E1661" w:rsidRDefault="004E1661" w:rsidP="004E1661">
      <w:pPr>
        <w:numPr>
          <w:ilvl w:val="2"/>
          <w:numId w:val="2"/>
        </w:numPr>
        <w:tabs>
          <w:tab w:val="clear" w:pos="2340"/>
        </w:tabs>
        <w:spacing w:after="240"/>
        <w:ind w:left="720" w:firstLine="0"/>
        <w:jc w:val="both"/>
        <w:rPr>
          <w:sz w:val="22"/>
          <w:szCs w:val="22"/>
        </w:rPr>
      </w:pPr>
      <w:r>
        <w:rPr>
          <w:sz w:val="22"/>
          <w:szCs w:val="22"/>
        </w:rPr>
        <w:t>What do each of these terms refer to?</w:t>
      </w:r>
    </w:p>
    <w:p w14:paraId="3A31F4BB" w14:textId="77777777" w:rsidR="004E1661" w:rsidRDefault="004E1661" w:rsidP="004E1661">
      <w:pPr>
        <w:spacing w:after="240"/>
        <w:ind w:left="1440"/>
        <w:jc w:val="both"/>
        <w:rPr>
          <w:sz w:val="22"/>
          <w:szCs w:val="22"/>
        </w:rPr>
      </w:pPr>
      <w:r>
        <w:rPr>
          <w:sz w:val="22"/>
          <w:szCs w:val="22"/>
        </w:rPr>
        <w:t>TP:</w:t>
      </w:r>
    </w:p>
    <w:p w14:paraId="29868B0B" w14:textId="77777777" w:rsidR="004E1661" w:rsidRDefault="004E1661" w:rsidP="004E1661">
      <w:pPr>
        <w:spacing w:after="240"/>
        <w:ind w:left="1440"/>
        <w:jc w:val="both"/>
        <w:rPr>
          <w:sz w:val="22"/>
          <w:szCs w:val="22"/>
        </w:rPr>
      </w:pPr>
      <w:r>
        <w:rPr>
          <w:sz w:val="22"/>
          <w:szCs w:val="22"/>
        </w:rPr>
        <w:t>TN:</w:t>
      </w:r>
    </w:p>
    <w:p w14:paraId="2990E80F" w14:textId="77777777" w:rsidR="004E1661" w:rsidRDefault="004E1661" w:rsidP="004E1661">
      <w:pPr>
        <w:spacing w:after="240"/>
        <w:ind w:left="1440"/>
        <w:jc w:val="both"/>
        <w:rPr>
          <w:sz w:val="22"/>
          <w:szCs w:val="22"/>
        </w:rPr>
      </w:pPr>
      <w:r>
        <w:rPr>
          <w:sz w:val="22"/>
          <w:szCs w:val="22"/>
        </w:rPr>
        <w:t>FP:</w:t>
      </w:r>
    </w:p>
    <w:p w14:paraId="372350BB" w14:textId="77777777" w:rsidR="004E1661" w:rsidRDefault="004E1661" w:rsidP="004E1661">
      <w:pPr>
        <w:spacing w:after="240"/>
        <w:ind w:left="1440"/>
        <w:jc w:val="both"/>
        <w:rPr>
          <w:sz w:val="22"/>
          <w:szCs w:val="22"/>
        </w:rPr>
      </w:pPr>
      <w:r>
        <w:rPr>
          <w:sz w:val="22"/>
          <w:szCs w:val="22"/>
        </w:rPr>
        <w:t>FN:</w:t>
      </w:r>
    </w:p>
    <w:p w14:paraId="60DCE222" w14:textId="77777777" w:rsidR="004E1661" w:rsidRDefault="0082472D" w:rsidP="004E1661">
      <w:pPr>
        <w:numPr>
          <w:ilvl w:val="2"/>
          <w:numId w:val="2"/>
        </w:numPr>
        <w:tabs>
          <w:tab w:val="clear" w:pos="2340"/>
        </w:tabs>
        <w:spacing w:after="240"/>
        <w:ind w:left="720" w:firstLine="0"/>
        <w:jc w:val="both"/>
        <w:rPr>
          <w:sz w:val="22"/>
          <w:szCs w:val="22"/>
        </w:rPr>
      </w:pPr>
      <w:r>
        <w:rPr>
          <w:sz w:val="22"/>
          <w:szCs w:val="22"/>
        </w:rPr>
        <w:t xml:space="preserve">Place the 4 terms listed above in part </w:t>
      </w:r>
      <w:proofErr w:type="spellStart"/>
      <w:r>
        <w:rPr>
          <w:sz w:val="22"/>
          <w:szCs w:val="22"/>
        </w:rPr>
        <w:t>a</w:t>
      </w:r>
      <w:proofErr w:type="spellEnd"/>
      <w:r>
        <w:rPr>
          <w:sz w:val="22"/>
          <w:szCs w:val="22"/>
        </w:rPr>
        <w:t xml:space="preserve"> into the appropriate slots in the table below.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962"/>
        <w:gridCol w:w="1674"/>
        <w:gridCol w:w="1890"/>
      </w:tblGrid>
      <w:tr w:rsidR="004E1661" w:rsidRPr="00DB45C2" w14:paraId="4E939C30" w14:textId="77777777" w:rsidTr="00E21880">
        <w:tc>
          <w:tcPr>
            <w:tcW w:w="1962" w:type="dxa"/>
            <w:shd w:val="clear" w:color="auto" w:fill="D9D9D9"/>
            <w:vAlign w:val="center"/>
          </w:tcPr>
          <w:p w14:paraId="14DC2824" w14:textId="77777777" w:rsidR="004E1661" w:rsidRPr="00DB45C2" w:rsidRDefault="004E1661" w:rsidP="00E21880">
            <w:pPr>
              <w:spacing w:after="240"/>
              <w:jc w:val="center"/>
              <w:rPr>
                <w:sz w:val="22"/>
                <w:szCs w:val="22"/>
              </w:rPr>
            </w:pPr>
          </w:p>
        </w:tc>
        <w:tc>
          <w:tcPr>
            <w:tcW w:w="1962" w:type="dxa"/>
            <w:shd w:val="clear" w:color="auto" w:fill="D9D9D9"/>
            <w:vAlign w:val="center"/>
          </w:tcPr>
          <w:p w14:paraId="5CFCB53C" w14:textId="77777777" w:rsidR="004E1661" w:rsidRPr="00DB45C2" w:rsidRDefault="004E1661" w:rsidP="00E21880">
            <w:pPr>
              <w:spacing w:after="240"/>
              <w:jc w:val="center"/>
              <w:rPr>
                <w:sz w:val="22"/>
                <w:szCs w:val="22"/>
              </w:rPr>
            </w:pPr>
          </w:p>
        </w:tc>
        <w:tc>
          <w:tcPr>
            <w:tcW w:w="3564" w:type="dxa"/>
            <w:gridSpan w:val="2"/>
            <w:vAlign w:val="center"/>
          </w:tcPr>
          <w:p w14:paraId="65C19590" w14:textId="77777777" w:rsidR="004E1661" w:rsidRPr="00DB45C2" w:rsidRDefault="004E1661" w:rsidP="00E21880">
            <w:pPr>
              <w:jc w:val="center"/>
              <w:rPr>
                <w:b/>
                <w:sz w:val="22"/>
                <w:szCs w:val="22"/>
              </w:rPr>
            </w:pPr>
            <w:r w:rsidRPr="00DB45C2">
              <w:rPr>
                <w:b/>
                <w:sz w:val="22"/>
                <w:szCs w:val="22"/>
              </w:rPr>
              <w:t>Predicted</w:t>
            </w:r>
          </w:p>
        </w:tc>
      </w:tr>
      <w:tr w:rsidR="004E1661" w:rsidRPr="00DB45C2" w14:paraId="62215992" w14:textId="77777777" w:rsidTr="00E21880">
        <w:tc>
          <w:tcPr>
            <w:tcW w:w="1962" w:type="dxa"/>
            <w:shd w:val="clear" w:color="auto" w:fill="D9D9D9"/>
            <w:vAlign w:val="center"/>
          </w:tcPr>
          <w:p w14:paraId="0FDBC657" w14:textId="77777777" w:rsidR="004E1661" w:rsidRPr="00DB45C2" w:rsidRDefault="004E1661" w:rsidP="00DB45C2">
            <w:pPr>
              <w:spacing w:after="240"/>
              <w:jc w:val="both"/>
              <w:rPr>
                <w:sz w:val="22"/>
                <w:szCs w:val="22"/>
              </w:rPr>
            </w:pPr>
          </w:p>
        </w:tc>
        <w:tc>
          <w:tcPr>
            <w:tcW w:w="1962" w:type="dxa"/>
            <w:shd w:val="clear" w:color="auto" w:fill="D9D9D9"/>
            <w:vAlign w:val="center"/>
          </w:tcPr>
          <w:p w14:paraId="7D54B678" w14:textId="77777777" w:rsidR="004E1661" w:rsidRPr="00DB45C2" w:rsidRDefault="004E1661" w:rsidP="00DB45C2">
            <w:pPr>
              <w:spacing w:after="240"/>
              <w:jc w:val="both"/>
              <w:rPr>
                <w:sz w:val="22"/>
                <w:szCs w:val="22"/>
              </w:rPr>
            </w:pPr>
          </w:p>
        </w:tc>
        <w:tc>
          <w:tcPr>
            <w:tcW w:w="1674" w:type="dxa"/>
            <w:vAlign w:val="center"/>
          </w:tcPr>
          <w:p w14:paraId="35E902A5" w14:textId="77777777" w:rsidR="004E1661" w:rsidRPr="00DB45C2" w:rsidRDefault="004E1661" w:rsidP="00E21880">
            <w:pPr>
              <w:jc w:val="center"/>
              <w:rPr>
                <w:b/>
                <w:sz w:val="22"/>
                <w:szCs w:val="22"/>
              </w:rPr>
            </w:pPr>
            <w:r w:rsidRPr="00DB45C2">
              <w:rPr>
                <w:b/>
                <w:sz w:val="22"/>
                <w:szCs w:val="22"/>
              </w:rPr>
              <w:t>Positive</w:t>
            </w:r>
          </w:p>
        </w:tc>
        <w:tc>
          <w:tcPr>
            <w:tcW w:w="1890" w:type="dxa"/>
            <w:vAlign w:val="center"/>
          </w:tcPr>
          <w:p w14:paraId="471740E5" w14:textId="77777777" w:rsidR="004E1661" w:rsidRPr="00DB45C2" w:rsidRDefault="004E1661" w:rsidP="00E21880">
            <w:pPr>
              <w:jc w:val="center"/>
              <w:rPr>
                <w:b/>
                <w:sz w:val="22"/>
                <w:szCs w:val="22"/>
              </w:rPr>
            </w:pPr>
            <w:r w:rsidRPr="00DB45C2">
              <w:rPr>
                <w:b/>
                <w:sz w:val="22"/>
                <w:szCs w:val="22"/>
              </w:rPr>
              <w:t>Negative</w:t>
            </w:r>
          </w:p>
        </w:tc>
      </w:tr>
      <w:tr w:rsidR="004E1661" w:rsidRPr="00DB45C2" w14:paraId="2343065D" w14:textId="77777777" w:rsidTr="00E21880">
        <w:tc>
          <w:tcPr>
            <w:tcW w:w="1962" w:type="dxa"/>
            <w:vMerge w:val="restart"/>
            <w:vAlign w:val="center"/>
          </w:tcPr>
          <w:p w14:paraId="347621B6" w14:textId="77777777" w:rsidR="004E1661" w:rsidRPr="00DB45C2" w:rsidRDefault="004E1661" w:rsidP="00E21880">
            <w:pPr>
              <w:spacing w:before="60" w:after="60"/>
              <w:jc w:val="both"/>
              <w:rPr>
                <w:b/>
                <w:sz w:val="22"/>
                <w:szCs w:val="22"/>
              </w:rPr>
            </w:pPr>
            <w:r w:rsidRPr="00DB45C2">
              <w:rPr>
                <w:b/>
                <w:sz w:val="22"/>
                <w:szCs w:val="22"/>
              </w:rPr>
              <w:t>Actual</w:t>
            </w:r>
          </w:p>
        </w:tc>
        <w:tc>
          <w:tcPr>
            <w:tcW w:w="1962" w:type="dxa"/>
            <w:vAlign w:val="center"/>
          </w:tcPr>
          <w:p w14:paraId="32F81DA2" w14:textId="77777777" w:rsidR="004E1661" w:rsidRPr="00DB45C2" w:rsidRDefault="004E1661" w:rsidP="00E21880">
            <w:pPr>
              <w:spacing w:before="60" w:after="60"/>
              <w:jc w:val="both"/>
              <w:rPr>
                <w:b/>
                <w:sz w:val="22"/>
                <w:szCs w:val="22"/>
              </w:rPr>
            </w:pPr>
            <w:r w:rsidRPr="00DB45C2">
              <w:rPr>
                <w:b/>
                <w:sz w:val="22"/>
                <w:szCs w:val="22"/>
              </w:rPr>
              <w:t>Positive</w:t>
            </w:r>
          </w:p>
        </w:tc>
        <w:tc>
          <w:tcPr>
            <w:tcW w:w="1674" w:type="dxa"/>
            <w:vAlign w:val="center"/>
          </w:tcPr>
          <w:p w14:paraId="73959382" w14:textId="77777777" w:rsidR="004E1661" w:rsidRPr="00DB45C2" w:rsidRDefault="004E1661" w:rsidP="00E21880">
            <w:pPr>
              <w:jc w:val="both"/>
              <w:rPr>
                <w:sz w:val="22"/>
                <w:szCs w:val="22"/>
              </w:rPr>
            </w:pPr>
          </w:p>
        </w:tc>
        <w:tc>
          <w:tcPr>
            <w:tcW w:w="1890" w:type="dxa"/>
            <w:vAlign w:val="center"/>
          </w:tcPr>
          <w:p w14:paraId="4C48E341" w14:textId="77777777" w:rsidR="004E1661" w:rsidRPr="00DB45C2" w:rsidRDefault="004E1661" w:rsidP="00E21880">
            <w:pPr>
              <w:jc w:val="both"/>
              <w:rPr>
                <w:sz w:val="22"/>
                <w:szCs w:val="22"/>
              </w:rPr>
            </w:pPr>
          </w:p>
        </w:tc>
      </w:tr>
      <w:tr w:rsidR="004E1661" w:rsidRPr="00DB45C2" w14:paraId="7CC14C7F" w14:textId="77777777" w:rsidTr="00E21880">
        <w:tc>
          <w:tcPr>
            <w:tcW w:w="1962" w:type="dxa"/>
            <w:vMerge/>
            <w:vAlign w:val="center"/>
          </w:tcPr>
          <w:p w14:paraId="5D57D7C7" w14:textId="77777777" w:rsidR="004E1661" w:rsidRPr="00DB45C2" w:rsidRDefault="004E1661" w:rsidP="00DB45C2">
            <w:pPr>
              <w:spacing w:after="240"/>
              <w:jc w:val="both"/>
              <w:rPr>
                <w:b/>
                <w:sz w:val="22"/>
                <w:szCs w:val="22"/>
              </w:rPr>
            </w:pPr>
          </w:p>
        </w:tc>
        <w:tc>
          <w:tcPr>
            <w:tcW w:w="1962" w:type="dxa"/>
            <w:vAlign w:val="center"/>
          </w:tcPr>
          <w:p w14:paraId="0DFDDDC4" w14:textId="77777777" w:rsidR="004E1661" w:rsidRPr="00DB45C2" w:rsidRDefault="004E1661" w:rsidP="00E21880">
            <w:pPr>
              <w:spacing w:before="60" w:after="60"/>
              <w:jc w:val="both"/>
              <w:rPr>
                <w:b/>
                <w:sz w:val="22"/>
                <w:szCs w:val="22"/>
              </w:rPr>
            </w:pPr>
            <w:r w:rsidRPr="00DB45C2">
              <w:rPr>
                <w:b/>
                <w:sz w:val="22"/>
                <w:szCs w:val="22"/>
              </w:rPr>
              <w:t>Negative</w:t>
            </w:r>
          </w:p>
        </w:tc>
        <w:tc>
          <w:tcPr>
            <w:tcW w:w="1674" w:type="dxa"/>
            <w:vAlign w:val="center"/>
          </w:tcPr>
          <w:p w14:paraId="5F314DF7" w14:textId="77777777" w:rsidR="004E1661" w:rsidRPr="00DB45C2" w:rsidRDefault="004E1661" w:rsidP="00E21880">
            <w:pPr>
              <w:jc w:val="both"/>
              <w:rPr>
                <w:sz w:val="22"/>
                <w:szCs w:val="22"/>
              </w:rPr>
            </w:pPr>
          </w:p>
        </w:tc>
        <w:tc>
          <w:tcPr>
            <w:tcW w:w="1890" w:type="dxa"/>
            <w:vAlign w:val="center"/>
          </w:tcPr>
          <w:p w14:paraId="0188EB8E" w14:textId="77777777" w:rsidR="004E1661" w:rsidRPr="00DB45C2" w:rsidRDefault="004E1661" w:rsidP="00E21880">
            <w:pPr>
              <w:jc w:val="both"/>
              <w:rPr>
                <w:sz w:val="22"/>
                <w:szCs w:val="22"/>
              </w:rPr>
            </w:pPr>
          </w:p>
        </w:tc>
      </w:tr>
    </w:tbl>
    <w:p w14:paraId="1EA0A0E5" w14:textId="77777777" w:rsidR="004E1661" w:rsidRDefault="004E1661" w:rsidP="004E1661">
      <w:pPr>
        <w:spacing w:after="240"/>
        <w:ind w:left="1440"/>
        <w:jc w:val="both"/>
        <w:rPr>
          <w:sz w:val="22"/>
          <w:szCs w:val="22"/>
        </w:rPr>
      </w:pPr>
    </w:p>
    <w:p w14:paraId="134940D8" w14:textId="77777777" w:rsidR="004E1661" w:rsidRDefault="004E1661" w:rsidP="004E1661">
      <w:pPr>
        <w:numPr>
          <w:ilvl w:val="2"/>
          <w:numId w:val="2"/>
        </w:numPr>
        <w:tabs>
          <w:tab w:val="clear" w:pos="2340"/>
        </w:tabs>
        <w:spacing w:after="240"/>
        <w:ind w:left="720" w:firstLine="0"/>
        <w:jc w:val="both"/>
        <w:rPr>
          <w:sz w:val="22"/>
          <w:szCs w:val="22"/>
        </w:rPr>
      </w:pPr>
      <w:r>
        <w:rPr>
          <w:sz w:val="22"/>
          <w:szCs w:val="22"/>
        </w:rPr>
        <w:t>Provide the formula for accuracy in terms of TP, TN, FP, and FN.</w:t>
      </w:r>
    </w:p>
    <w:p w14:paraId="7C49552A" w14:textId="77777777" w:rsidR="002F29BA" w:rsidRDefault="002F29BA" w:rsidP="002F29BA">
      <w:pPr>
        <w:spacing w:after="240"/>
        <w:ind w:left="720"/>
        <w:jc w:val="both"/>
        <w:rPr>
          <w:sz w:val="22"/>
          <w:szCs w:val="22"/>
        </w:rPr>
      </w:pPr>
    </w:p>
    <w:p w14:paraId="24551D07" w14:textId="77777777" w:rsidR="002F29BA" w:rsidRDefault="002F29BA" w:rsidP="002F29BA">
      <w:pPr>
        <w:spacing w:after="240"/>
        <w:ind w:left="720"/>
        <w:jc w:val="both"/>
        <w:rPr>
          <w:sz w:val="22"/>
          <w:szCs w:val="22"/>
        </w:rPr>
      </w:pPr>
    </w:p>
    <w:p w14:paraId="70475741" w14:textId="77777777" w:rsidR="004E1661" w:rsidRDefault="004E1661" w:rsidP="004E1661">
      <w:pPr>
        <w:numPr>
          <w:ilvl w:val="2"/>
          <w:numId w:val="2"/>
        </w:numPr>
        <w:tabs>
          <w:tab w:val="clear" w:pos="2340"/>
        </w:tabs>
        <w:spacing w:after="240"/>
        <w:ind w:left="720" w:firstLine="0"/>
        <w:jc w:val="both"/>
        <w:rPr>
          <w:sz w:val="22"/>
          <w:szCs w:val="22"/>
        </w:rPr>
      </w:pPr>
      <w:r>
        <w:rPr>
          <w:sz w:val="22"/>
          <w:szCs w:val="22"/>
        </w:rPr>
        <w:t>Provide the formula for precision and recall using TP, TN, FP, and FN.</w:t>
      </w:r>
    </w:p>
    <w:p w14:paraId="7BEB3DEA" w14:textId="77777777" w:rsidR="004E1661" w:rsidRDefault="004E1661" w:rsidP="004E1661">
      <w:pPr>
        <w:spacing w:after="240"/>
        <w:ind w:left="1440"/>
        <w:jc w:val="both"/>
        <w:rPr>
          <w:sz w:val="22"/>
          <w:szCs w:val="22"/>
        </w:rPr>
      </w:pPr>
      <w:r>
        <w:rPr>
          <w:sz w:val="22"/>
          <w:szCs w:val="22"/>
        </w:rPr>
        <w:t xml:space="preserve">Precision = </w:t>
      </w:r>
    </w:p>
    <w:p w14:paraId="0AB32A07" w14:textId="77777777" w:rsidR="004E1661" w:rsidRDefault="004E1661" w:rsidP="004E1661">
      <w:pPr>
        <w:spacing w:after="240"/>
        <w:ind w:left="1440"/>
        <w:jc w:val="both"/>
        <w:rPr>
          <w:sz w:val="22"/>
          <w:szCs w:val="22"/>
        </w:rPr>
      </w:pPr>
      <w:r>
        <w:rPr>
          <w:sz w:val="22"/>
          <w:szCs w:val="22"/>
        </w:rPr>
        <w:t xml:space="preserve">Recall = </w:t>
      </w:r>
    </w:p>
    <w:p w14:paraId="397EEE60" w14:textId="4D274919" w:rsidR="00E0319C" w:rsidRDefault="00E0319C" w:rsidP="00E0319C">
      <w:pPr>
        <w:numPr>
          <w:ilvl w:val="2"/>
          <w:numId w:val="2"/>
        </w:numPr>
        <w:tabs>
          <w:tab w:val="clear" w:pos="2340"/>
        </w:tabs>
        <w:spacing w:after="240"/>
        <w:ind w:left="1440" w:hanging="720"/>
        <w:jc w:val="both"/>
        <w:rPr>
          <w:sz w:val="22"/>
          <w:szCs w:val="22"/>
        </w:rPr>
      </w:pPr>
      <w:bookmarkStart w:id="0" w:name="_Hlk179380409"/>
      <w:r>
        <w:rPr>
          <w:sz w:val="22"/>
          <w:szCs w:val="22"/>
        </w:rPr>
        <w:t>What fraction of the total examples represented in the confusion matrix belong to the positive class?</w:t>
      </w:r>
    </w:p>
    <w:bookmarkEnd w:id="0"/>
    <w:p w14:paraId="1660174D" w14:textId="77777777" w:rsidR="0085346D" w:rsidRDefault="0085346D" w:rsidP="0085346D">
      <w:pPr>
        <w:spacing w:after="240"/>
        <w:jc w:val="both"/>
        <w:rPr>
          <w:sz w:val="22"/>
          <w:szCs w:val="22"/>
        </w:rPr>
      </w:pPr>
    </w:p>
    <w:p w14:paraId="7F6AA6C2" w14:textId="77777777" w:rsidR="0085346D" w:rsidRDefault="0085346D" w:rsidP="0085346D">
      <w:pPr>
        <w:spacing w:after="240"/>
        <w:jc w:val="both"/>
        <w:rPr>
          <w:sz w:val="22"/>
          <w:szCs w:val="22"/>
        </w:rPr>
      </w:pPr>
    </w:p>
    <w:p w14:paraId="79D822F3" w14:textId="77777777" w:rsidR="002F29BA" w:rsidRDefault="002F29BA" w:rsidP="002F29BA">
      <w:pPr>
        <w:spacing w:after="240"/>
        <w:ind w:left="720"/>
        <w:jc w:val="both"/>
        <w:rPr>
          <w:sz w:val="22"/>
          <w:szCs w:val="22"/>
        </w:rPr>
      </w:pPr>
    </w:p>
    <w:p w14:paraId="390D486E" w14:textId="77777777" w:rsidR="00E0319C" w:rsidRDefault="00E0319C" w:rsidP="002F29BA">
      <w:pPr>
        <w:spacing w:after="240"/>
        <w:ind w:left="720"/>
        <w:jc w:val="both"/>
        <w:rPr>
          <w:sz w:val="22"/>
          <w:szCs w:val="22"/>
        </w:rPr>
      </w:pPr>
    </w:p>
    <w:p w14:paraId="1DFED611" w14:textId="77777777" w:rsidR="00E0319C" w:rsidRDefault="00E0319C" w:rsidP="002F29BA">
      <w:pPr>
        <w:spacing w:after="240"/>
        <w:ind w:left="720"/>
        <w:jc w:val="both"/>
        <w:rPr>
          <w:sz w:val="22"/>
          <w:szCs w:val="22"/>
        </w:rPr>
      </w:pPr>
    </w:p>
    <w:p w14:paraId="72A49403" w14:textId="1EE159D5" w:rsidR="002F29BA" w:rsidRPr="00E0319C" w:rsidRDefault="00F63AA5" w:rsidP="002F29BA">
      <w:pPr>
        <w:numPr>
          <w:ilvl w:val="2"/>
          <w:numId w:val="2"/>
        </w:numPr>
        <w:tabs>
          <w:tab w:val="clear" w:pos="2340"/>
        </w:tabs>
        <w:spacing w:after="240"/>
        <w:ind w:left="1080"/>
        <w:jc w:val="both"/>
        <w:rPr>
          <w:sz w:val="22"/>
          <w:szCs w:val="22"/>
        </w:rPr>
      </w:pPr>
      <w:r w:rsidRPr="00E0319C">
        <w:rPr>
          <w:sz w:val="22"/>
          <w:szCs w:val="22"/>
        </w:rPr>
        <w:lastRenderedPageBreak/>
        <w:t xml:space="preserve">A learning curve shows the performance of a classifier as the </w:t>
      </w:r>
      <w:r w:rsidRPr="00E0319C">
        <w:rPr>
          <w:i/>
          <w:sz w:val="22"/>
          <w:szCs w:val="22"/>
        </w:rPr>
        <w:t>training set size</w:t>
      </w:r>
      <w:r w:rsidRPr="00E0319C">
        <w:rPr>
          <w:sz w:val="22"/>
          <w:szCs w:val="22"/>
        </w:rPr>
        <w:t xml:space="preserve"> increases. Assume that </w:t>
      </w:r>
      <w:r w:rsidR="002F29BA" w:rsidRPr="00E0319C">
        <w:rPr>
          <w:sz w:val="22"/>
          <w:szCs w:val="22"/>
        </w:rPr>
        <w:t xml:space="preserve">training set size is plotted on the x-axis and accuracy </w:t>
      </w:r>
      <w:r w:rsidR="00406FED" w:rsidRPr="00E0319C">
        <w:rPr>
          <w:sz w:val="22"/>
          <w:szCs w:val="22"/>
        </w:rPr>
        <w:t xml:space="preserve">is </w:t>
      </w:r>
      <w:r w:rsidR="002F29BA" w:rsidRPr="00E0319C">
        <w:rPr>
          <w:sz w:val="22"/>
          <w:szCs w:val="22"/>
        </w:rPr>
        <w:t>plotted on the y axis.</w:t>
      </w:r>
      <w:bookmarkStart w:id="1" w:name="_Hlk179380680"/>
      <w:r w:rsidR="00E0319C">
        <w:rPr>
          <w:sz w:val="22"/>
          <w:szCs w:val="22"/>
        </w:rPr>
        <w:t xml:space="preserve"> </w:t>
      </w:r>
      <w:r w:rsidR="00C14FCA" w:rsidRPr="00E0319C">
        <w:rPr>
          <w:sz w:val="22"/>
          <w:szCs w:val="22"/>
        </w:rPr>
        <w:t xml:space="preserve">On the figure below, plot a typical/expected learning curve when the accuracy is measured on the </w:t>
      </w:r>
      <w:r w:rsidR="00E0319C" w:rsidRPr="00E0319C">
        <w:rPr>
          <w:sz w:val="22"/>
          <w:szCs w:val="22"/>
        </w:rPr>
        <w:t>test</w:t>
      </w:r>
      <w:r w:rsidR="00C14FCA" w:rsidRPr="00E0319C">
        <w:rPr>
          <w:sz w:val="22"/>
          <w:szCs w:val="22"/>
        </w:rPr>
        <w:t xml:space="preserve"> set data</w:t>
      </w:r>
      <w:r w:rsidR="00E0319C" w:rsidRPr="00E0319C">
        <w:rPr>
          <w:sz w:val="22"/>
          <w:szCs w:val="22"/>
        </w:rPr>
        <w:t>.</w:t>
      </w:r>
    </w:p>
    <w:bookmarkEnd w:id="1"/>
    <w:p w14:paraId="2ECF32B9" w14:textId="77777777" w:rsidR="00DF6654" w:rsidRDefault="00DF6654" w:rsidP="00DF6654">
      <w:pPr>
        <w:spacing w:after="240"/>
        <w:ind w:left="1080"/>
        <w:jc w:val="both"/>
        <w:rPr>
          <w:sz w:val="22"/>
          <w:szCs w:val="22"/>
        </w:rPr>
      </w:pPr>
    </w:p>
    <w:tbl>
      <w:tblPr>
        <w:tblW w:w="0" w:type="auto"/>
        <w:tblInd w:w="1080" w:type="dxa"/>
        <w:tblBorders>
          <w:insideH w:val="single" w:sz="4" w:space="0" w:color="auto"/>
          <w:insideV w:val="single" w:sz="4" w:space="0" w:color="auto"/>
        </w:tblBorders>
        <w:tblLook w:val="04A0" w:firstRow="1" w:lastRow="0" w:firstColumn="1" w:lastColumn="0" w:noHBand="0" w:noVBand="1"/>
      </w:tblPr>
      <w:tblGrid>
        <w:gridCol w:w="738"/>
        <w:gridCol w:w="6210"/>
      </w:tblGrid>
      <w:tr w:rsidR="00DF6654" w:rsidRPr="00002EA1" w14:paraId="4CAAF6E2" w14:textId="77777777" w:rsidTr="00002EA1">
        <w:trPr>
          <w:cantSplit/>
          <w:trHeight w:val="2360"/>
        </w:trPr>
        <w:tc>
          <w:tcPr>
            <w:tcW w:w="738" w:type="dxa"/>
            <w:textDirection w:val="btLr"/>
          </w:tcPr>
          <w:p w14:paraId="5DD9B1F5" w14:textId="77777777" w:rsidR="00DF6654" w:rsidRPr="00002EA1" w:rsidRDefault="00DF6654" w:rsidP="00002EA1">
            <w:pPr>
              <w:ind w:left="115" w:right="115"/>
              <w:jc w:val="center"/>
              <w:rPr>
                <w:sz w:val="22"/>
                <w:szCs w:val="22"/>
              </w:rPr>
            </w:pPr>
            <w:r w:rsidRPr="00002EA1">
              <w:rPr>
                <w:sz w:val="22"/>
                <w:szCs w:val="22"/>
              </w:rPr>
              <w:t>Accuracy</w:t>
            </w:r>
            <w:r w:rsidR="00C14FCA">
              <w:rPr>
                <w:sz w:val="22"/>
                <w:szCs w:val="22"/>
              </w:rPr>
              <w:t xml:space="preserve"> </w:t>
            </w:r>
          </w:p>
          <w:p w14:paraId="038CDA2D" w14:textId="77777777" w:rsidR="00DF6654" w:rsidRPr="00002EA1" w:rsidRDefault="00DF6654" w:rsidP="00002EA1">
            <w:pPr>
              <w:ind w:left="115" w:right="115"/>
              <w:rPr>
                <w:sz w:val="22"/>
                <w:szCs w:val="22"/>
              </w:rPr>
            </w:pPr>
          </w:p>
        </w:tc>
        <w:tc>
          <w:tcPr>
            <w:tcW w:w="6210" w:type="dxa"/>
            <w:tcBorders>
              <w:top w:val="nil"/>
              <w:bottom w:val="single" w:sz="4" w:space="0" w:color="auto"/>
            </w:tcBorders>
          </w:tcPr>
          <w:p w14:paraId="4D9A9F7A" w14:textId="77777777" w:rsidR="00DF6654" w:rsidRPr="00002EA1" w:rsidRDefault="00DF6654" w:rsidP="00002EA1">
            <w:pPr>
              <w:spacing w:after="240"/>
              <w:jc w:val="both"/>
              <w:rPr>
                <w:sz w:val="22"/>
                <w:szCs w:val="22"/>
              </w:rPr>
            </w:pPr>
          </w:p>
          <w:p w14:paraId="3FE4EED3" w14:textId="77777777" w:rsidR="00DF6654" w:rsidRPr="00002EA1" w:rsidRDefault="00DF6654" w:rsidP="00002EA1">
            <w:pPr>
              <w:tabs>
                <w:tab w:val="left" w:pos="1188"/>
                <w:tab w:val="left" w:pos="2376"/>
              </w:tabs>
              <w:rPr>
                <w:sz w:val="22"/>
                <w:szCs w:val="22"/>
              </w:rPr>
            </w:pPr>
            <w:r w:rsidRPr="00002EA1">
              <w:rPr>
                <w:sz w:val="22"/>
                <w:szCs w:val="22"/>
              </w:rPr>
              <w:tab/>
            </w:r>
            <w:r w:rsidRPr="00002EA1">
              <w:rPr>
                <w:sz w:val="22"/>
                <w:szCs w:val="22"/>
              </w:rPr>
              <w:tab/>
            </w:r>
          </w:p>
        </w:tc>
      </w:tr>
    </w:tbl>
    <w:p w14:paraId="55CE1AF6" w14:textId="77777777" w:rsidR="00DF6654" w:rsidRDefault="00DF6654" w:rsidP="00DF6654">
      <w:pPr>
        <w:ind w:left="1080"/>
        <w:jc w:val="both"/>
        <w:rPr>
          <w:sz w:val="22"/>
          <w:szCs w:val="22"/>
        </w:rPr>
      </w:pPr>
    </w:p>
    <w:p w14:paraId="5EED278E" w14:textId="77777777" w:rsidR="00DF6654" w:rsidRDefault="00DF6654" w:rsidP="00DF6654">
      <w:pPr>
        <w:spacing w:after="240"/>
        <w:ind w:left="3240" w:firstLine="360"/>
        <w:jc w:val="both"/>
        <w:rPr>
          <w:sz w:val="22"/>
          <w:szCs w:val="22"/>
        </w:rPr>
      </w:pPr>
      <w:proofErr w:type="gramStart"/>
      <w:r>
        <w:rPr>
          <w:sz w:val="22"/>
          <w:szCs w:val="22"/>
        </w:rPr>
        <w:t>Training set size</w:t>
      </w:r>
      <w:proofErr w:type="gramEnd"/>
    </w:p>
    <w:p w14:paraId="4B136AC5" w14:textId="77777777" w:rsidR="00053F17" w:rsidRDefault="005E0345" w:rsidP="00053F17">
      <w:pPr>
        <w:numPr>
          <w:ilvl w:val="0"/>
          <w:numId w:val="2"/>
        </w:numPr>
        <w:spacing w:after="240"/>
        <w:jc w:val="both"/>
        <w:rPr>
          <w:sz w:val="22"/>
          <w:szCs w:val="22"/>
        </w:rPr>
      </w:pPr>
      <w:r>
        <w:rPr>
          <w:sz w:val="22"/>
          <w:szCs w:val="22"/>
        </w:rPr>
        <w:t xml:space="preserve">You need to </w:t>
      </w:r>
      <w:proofErr w:type="gramStart"/>
      <w:r>
        <w:rPr>
          <w:sz w:val="22"/>
          <w:szCs w:val="22"/>
        </w:rPr>
        <w:t>split on</w:t>
      </w:r>
      <w:proofErr w:type="gramEnd"/>
      <w:r>
        <w:rPr>
          <w:sz w:val="22"/>
          <w:szCs w:val="22"/>
        </w:rPr>
        <w:t xml:space="preserve"> attribute </w:t>
      </w:r>
      <w:r w:rsidRPr="007E11E0">
        <w:rPr>
          <w:i/>
          <w:sz w:val="22"/>
          <w:szCs w:val="22"/>
        </w:rPr>
        <w:t>a1</w:t>
      </w:r>
      <w:r>
        <w:rPr>
          <w:sz w:val="22"/>
          <w:szCs w:val="22"/>
        </w:rPr>
        <w:t xml:space="preserve"> in your decision tree. The attribute has 8 values. Why might a </w:t>
      </w:r>
      <w:r w:rsidR="00E21880">
        <w:rPr>
          <w:sz w:val="22"/>
          <w:szCs w:val="22"/>
        </w:rPr>
        <w:t>two-way</w:t>
      </w:r>
      <w:r>
        <w:rPr>
          <w:sz w:val="22"/>
          <w:szCs w:val="22"/>
        </w:rPr>
        <w:t xml:space="preserve"> split be better than an 8-way split? What might be a problem with the 8-way split?</w:t>
      </w:r>
    </w:p>
    <w:p w14:paraId="42F3EEE5" w14:textId="77777777" w:rsidR="00053F17" w:rsidRDefault="00053F17" w:rsidP="00053F17">
      <w:pPr>
        <w:spacing w:after="240"/>
        <w:jc w:val="both"/>
        <w:rPr>
          <w:sz w:val="22"/>
          <w:szCs w:val="22"/>
        </w:rPr>
      </w:pPr>
    </w:p>
    <w:p w14:paraId="276A4722" w14:textId="77777777" w:rsidR="00E21880" w:rsidRPr="00053F17" w:rsidRDefault="00E21880" w:rsidP="00053F17">
      <w:pPr>
        <w:spacing w:after="240"/>
        <w:jc w:val="both"/>
        <w:rPr>
          <w:sz w:val="22"/>
          <w:szCs w:val="22"/>
        </w:rPr>
      </w:pPr>
    </w:p>
    <w:p w14:paraId="33379B06" w14:textId="77777777" w:rsidR="005E0345" w:rsidRPr="00E077D0" w:rsidRDefault="005E0345" w:rsidP="00C45DCE">
      <w:pPr>
        <w:spacing w:after="240"/>
        <w:ind w:left="720"/>
        <w:jc w:val="both"/>
        <w:rPr>
          <w:sz w:val="22"/>
          <w:szCs w:val="22"/>
        </w:rPr>
      </w:pPr>
    </w:p>
    <w:p w14:paraId="77430D71" w14:textId="77777777" w:rsidR="005E0345" w:rsidRDefault="00000000" w:rsidP="005E0345">
      <w:pPr>
        <w:spacing w:after="240"/>
        <w:ind w:left="360"/>
        <w:jc w:val="both"/>
        <w:rPr>
          <w:sz w:val="22"/>
          <w:szCs w:val="22"/>
        </w:rPr>
      </w:pPr>
      <w:r>
        <w:rPr>
          <w:noProof/>
          <w:sz w:val="22"/>
          <w:szCs w:val="22"/>
        </w:rPr>
        <w:object w:dxaOrig="1440" w:dyaOrig="1440" w14:anchorId="60E56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50.8pt;margin-top:-17.95pt;width:128pt;height:28pt;z-index:251658240" filled="t" fillcolor="#ffc" stroked="t">
            <v:imagedata r:id="rId7" o:title=""/>
          </v:shape>
          <o:OLEObject Type="Embed" ProgID="Equation.3" ShapeID="_x0000_s1027" DrawAspect="Content" ObjectID="_1789995277" r:id="rId8"/>
        </w:object>
      </w:r>
      <w:r>
        <w:rPr>
          <w:noProof/>
          <w:sz w:val="22"/>
          <w:szCs w:val="22"/>
        </w:rPr>
        <w:object w:dxaOrig="1440" w:dyaOrig="1440" w14:anchorId="5BAB92B4">
          <v:shape id="_x0000_s1026" type="#_x0000_t75" style="position:absolute;left:0;text-align:left;margin-left:46.2pt;margin-top:-17.95pt;width:173pt;height:28pt;z-index:251657216" filled="t" fillcolor="#ffc" stroked="t">
            <v:imagedata r:id="rId9" o:title=""/>
          </v:shape>
          <o:OLEObject Type="Embed" ProgID="Equation.3" ShapeID="_x0000_s1026" DrawAspect="Content" ObjectID="_1789995278" r:id="rId10"/>
        </w:object>
      </w:r>
    </w:p>
    <w:p w14:paraId="6267A734" w14:textId="77777777" w:rsidR="005E0345" w:rsidRDefault="005E0345" w:rsidP="00F857B4">
      <w:pPr>
        <w:numPr>
          <w:ilvl w:val="0"/>
          <w:numId w:val="2"/>
        </w:numPr>
        <w:spacing w:after="240"/>
        <w:jc w:val="both"/>
        <w:rPr>
          <w:sz w:val="22"/>
          <w:szCs w:val="22"/>
        </w:rPr>
      </w:pPr>
      <w:r>
        <w:rPr>
          <w:sz w:val="22"/>
          <w:szCs w:val="22"/>
        </w:rPr>
        <w:t xml:space="preserve">Given a </w:t>
      </w:r>
      <w:r w:rsidR="00C12C31">
        <w:rPr>
          <w:sz w:val="22"/>
          <w:szCs w:val="22"/>
        </w:rPr>
        <w:t>training</w:t>
      </w:r>
      <w:r>
        <w:rPr>
          <w:sz w:val="22"/>
          <w:szCs w:val="22"/>
        </w:rPr>
        <w:t xml:space="preserve"> set with 5+ and 10- examples,</w:t>
      </w:r>
    </w:p>
    <w:p w14:paraId="3D86592C" w14:textId="77777777" w:rsidR="005E0345" w:rsidRDefault="005E0345" w:rsidP="005E0345">
      <w:pPr>
        <w:numPr>
          <w:ilvl w:val="2"/>
          <w:numId w:val="2"/>
        </w:numPr>
        <w:tabs>
          <w:tab w:val="clear" w:pos="2340"/>
        </w:tabs>
        <w:spacing w:after="240"/>
        <w:ind w:left="1080"/>
        <w:jc w:val="both"/>
        <w:rPr>
          <w:sz w:val="22"/>
          <w:szCs w:val="22"/>
        </w:rPr>
      </w:pPr>
      <w:r>
        <w:rPr>
          <w:sz w:val="22"/>
          <w:szCs w:val="22"/>
        </w:rPr>
        <w:t>What is the entropy value associated with this data set? You need not simplify your answer to get a numerical answer.</w:t>
      </w:r>
    </w:p>
    <w:p w14:paraId="6617BA4F" w14:textId="77777777" w:rsidR="005E0345" w:rsidRDefault="005E0345" w:rsidP="005E0345">
      <w:pPr>
        <w:spacing w:after="240"/>
        <w:ind w:left="1080"/>
        <w:jc w:val="both"/>
        <w:rPr>
          <w:sz w:val="22"/>
          <w:szCs w:val="22"/>
        </w:rPr>
      </w:pPr>
    </w:p>
    <w:p w14:paraId="375353EC" w14:textId="77777777" w:rsidR="005E0345" w:rsidRDefault="005E0345" w:rsidP="005E0345">
      <w:pPr>
        <w:numPr>
          <w:ilvl w:val="2"/>
          <w:numId w:val="2"/>
        </w:numPr>
        <w:tabs>
          <w:tab w:val="clear" w:pos="2340"/>
        </w:tabs>
        <w:spacing w:after="240"/>
        <w:ind w:left="1080"/>
        <w:jc w:val="both"/>
        <w:rPr>
          <w:sz w:val="22"/>
          <w:szCs w:val="22"/>
        </w:rPr>
      </w:pPr>
      <w:r>
        <w:rPr>
          <w:sz w:val="22"/>
          <w:szCs w:val="22"/>
        </w:rPr>
        <w:t xml:space="preserve">What is the Gini associated with this data set? In this case you should simplify your result, although you may express </w:t>
      </w:r>
      <w:proofErr w:type="gramStart"/>
      <w:r>
        <w:rPr>
          <w:sz w:val="22"/>
          <w:szCs w:val="22"/>
        </w:rPr>
        <w:t>the answer the</w:t>
      </w:r>
      <w:proofErr w:type="gramEnd"/>
      <w:r>
        <w:rPr>
          <w:sz w:val="22"/>
          <w:szCs w:val="22"/>
        </w:rPr>
        <w:t xml:space="preserve"> answer as a fraction rather than a decimal.</w:t>
      </w:r>
    </w:p>
    <w:p w14:paraId="12C75BCE" w14:textId="77777777" w:rsidR="005E0345" w:rsidRDefault="005E0345" w:rsidP="005E0345">
      <w:pPr>
        <w:pStyle w:val="ListParagraph"/>
        <w:rPr>
          <w:sz w:val="22"/>
          <w:szCs w:val="22"/>
        </w:rPr>
      </w:pPr>
    </w:p>
    <w:p w14:paraId="0519A3DD" w14:textId="77777777" w:rsidR="005E0345" w:rsidRDefault="005E0345" w:rsidP="005E0345">
      <w:pPr>
        <w:spacing w:after="240"/>
        <w:ind w:left="1080"/>
        <w:jc w:val="both"/>
        <w:rPr>
          <w:sz w:val="22"/>
          <w:szCs w:val="22"/>
        </w:rPr>
      </w:pPr>
    </w:p>
    <w:p w14:paraId="43B00756" w14:textId="77777777" w:rsidR="005E0345" w:rsidRDefault="005E0345" w:rsidP="005E0345">
      <w:pPr>
        <w:numPr>
          <w:ilvl w:val="2"/>
          <w:numId w:val="2"/>
        </w:numPr>
        <w:tabs>
          <w:tab w:val="clear" w:pos="2340"/>
        </w:tabs>
        <w:spacing w:after="240"/>
        <w:ind w:left="1080"/>
        <w:jc w:val="both"/>
        <w:rPr>
          <w:sz w:val="22"/>
          <w:szCs w:val="22"/>
        </w:rPr>
      </w:pPr>
      <w:r>
        <w:rPr>
          <w:sz w:val="22"/>
          <w:szCs w:val="22"/>
        </w:rPr>
        <w:t xml:space="preserve">If you generated a decision tree with just the root node for the examples in this data set, what class value would you assign and what would be the </w:t>
      </w:r>
      <w:r w:rsidR="00C12C31">
        <w:rPr>
          <w:sz w:val="22"/>
          <w:szCs w:val="22"/>
        </w:rPr>
        <w:t xml:space="preserve">training-set </w:t>
      </w:r>
      <w:r>
        <w:rPr>
          <w:sz w:val="22"/>
          <w:szCs w:val="22"/>
        </w:rPr>
        <w:t>error rate associated with this (very short) decision tree?</w:t>
      </w:r>
    </w:p>
    <w:p w14:paraId="531654F8" w14:textId="77777777" w:rsidR="00C12C31" w:rsidRDefault="00C12C31" w:rsidP="00C12C31">
      <w:pPr>
        <w:spacing w:after="240"/>
        <w:jc w:val="both"/>
        <w:rPr>
          <w:sz w:val="22"/>
          <w:szCs w:val="22"/>
        </w:rPr>
      </w:pPr>
    </w:p>
    <w:p w14:paraId="1AC6890F" w14:textId="77777777" w:rsidR="00C12C31" w:rsidRDefault="00C12C31" w:rsidP="00C12C31">
      <w:pPr>
        <w:spacing w:after="240"/>
        <w:jc w:val="both"/>
        <w:rPr>
          <w:sz w:val="22"/>
          <w:szCs w:val="22"/>
        </w:rPr>
      </w:pPr>
    </w:p>
    <w:p w14:paraId="4D84CB8E" w14:textId="77777777" w:rsidR="008318A4" w:rsidRDefault="008318A4" w:rsidP="008318A4">
      <w:pPr>
        <w:spacing w:after="240"/>
        <w:ind w:left="720"/>
        <w:jc w:val="both"/>
        <w:rPr>
          <w:sz w:val="22"/>
          <w:szCs w:val="22"/>
        </w:rPr>
      </w:pPr>
    </w:p>
    <w:p w14:paraId="6EC13811" w14:textId="3C41AE66" w:rsidR="008318A4" w:rsidRDefault="00E0319C" w:rsidP="009D6964">
      <w:pPr>
        <w:numPr>
          <w:ilvl w:val="0"/>
          <w:numId w:val="2"/>
        </w:numPr>
        <w:spacing w:after="240"/>
        <w:jc w:val="both"/>
        <w:rPr>
          <w:sz w:val="22"/>
          <w:szCs w:val="22"/>
        </w:rPr>
      </w:pPr>
      <w:bookmarkStart w:id="2" w:name="_Hlk179381081"/>
      <w:r>
        <w:rPr>
          <w:sz w:val="22"/>
          <w:szCs w:val="22"/>
        </w:rPr>
        <w:t xml:space="preserve">Dr. Weiss has stated that he believes that decision trees are more expressive than linear classifiers, that form a single linear decision boundary. Provide one reason why decision trees could be considered more expressive and one reason why one could argue linear classifiers are more expressive. </w:t>
      </w:r>
    </w:p>
    <w:bookmarkEnd w:id="2"/>
    <w:p w14:paraId="211AC00F" w14:textId="77777777" w:rsidR="008318A4" w:rsidRDefault="008318A4" w:rsidP="008318A4">
      <w:pPr>
        <w:spacing w:after="240"/>
        <w:ind w:left="720"/>
        <w:jc w:val="both"/>
        <w:rPr>
          <w:sz w:val="22"/>
          <w:szCs w:val="22"/>
        </w:rPr>
      </w:pPr>
    </w:p>
    <w:p w14:paraId="15DD0AC9" w14:textId="77777777" w:rsidR="00E0319C" w:rsidRDefault="00E0319C" w:rsidP="008318A4">
      <w:pPr>
        <w:spacing w:after="240"/>
        <w:ind w:left="720"/>
        <w:jc w:val="both"/>
        <w:rPr>
          <w:sz w:val="22"/>
          <w:szCs w:val="22"/>
        </w:rPr>
      </w:pPr>
    </w:p>
    <w:p w14:paraId="0AD9D02A" w14:textId="77777777" w:rsidR="00E0319C" w:rsidRDefault="00E0319C" w:rsidP="008318A4">
      <w:pPr>
        <w:spacing w:after="240"/>
        <w:ind w:left="720"/>
        <w:jc w:val="both"/>
        <w:rPr>
          <w:sz w:val="22"/>
          <w:szCs w:val="22"/>
        </w:rPr>
      </w:pPr>
    </w:p>
    <w:p w14:paraId="274D889F" w14:textId="2C5FC1B6" w:rsidR="00DB4560" w:rsidRDefault="00DB4560" w:rsidP="00DB4560">
      <w:pPr>
        <w:numPr>
          <w:ilvl w:val="0"/>
          <w:numId w:val="2"/>
        </w:numPr>
        <w:spacing w:after="240"/>
        <w:jc w:val="both"/>
        <w:rPr>
          <w:sz w:val="22"/>
          <w:szCs w:val="22"/>
        </w:rPr>
      </w:pPr>
      <w:r>
        <w:rPr>
          <w:sz w:val="22"/>
          <w:szCs w:val="22"/>
        </w:rPr>
        <w:t>What is the curse of dimensionality?</w:t>
      </w:r>
    </w:p>
    <w:p w14:paraId="281C385F" w14:textId="77777777" w:rsidR="00A26624" w:rsidRDefault="00A26624" w:rsidP="00A26624">
      <w:pPr>
        <w:spacing w:after="240"/>
        <w:jc w:val="both"/>
        <w:rPr>
          <w:sz w:val="22"/>
          <w:szCs w:val="22"/>
        </w:rPr>
      </w:pPr>
    </w:p>
    <w:p w14:paraId="59EBDD7B" w14:textId="77777777" w:rsidR="00A26624" w:rsidRDefault="00A26624" w:rsidP="00A26624">
      <w:pPr>
        <w:spacing w:after="240"/>
        <w:jc w:val="both"/>
        <w:rPr>
          <w:sz w:val="22"/>
          <w:szCs w:val="22"/>
        </w:rPr>
      </w:pPr>
    </w:p>
    <w:p w14:paraId="3D1C8A19" w14:textId="77777777" w:rsidR="00A26624" w:rsidRDefault="00A26624" w:rsidP="00A26624">
      <w:pPr>
        <w:spacing w:after="240"/>
        <w:jc w:val="both"/>
        <w:rPr>
          <w:sz w:val="22"/>
          <w:szCs w:val="22"/>
        </w:rPr>
      </w:pPr>
    </w:p>
    <w:p w14:paraId="1CB37A19" w14:textId="0CABC225" w:rsidR="00A26624" w:rsidRDefault="00A26624" w:rsidP="00DB4560">
      <w:pPr>
        <w:numPr>
          <w:ilvl w:val="0"/>
          <w:numId w:val="2"/>
        </w:numPr>
        <w:spacing w:after="240"/>
        <w:jc w:val="both"/>
        <w:rPr>
          <w:sz w:val="22"/>
          <w:szCs w:val="22"/>
        </w:rPr>
      </w:pPr>
      <w:bookmarkStart w:id="3" w:name="_Hlk179381431"/>
      <w:r>
        <w:rPr>
          <w:sz w:val="22"/>
          <w:szCs w:val="22"/>
        </w:rPr>
        <w:t>Explain why accuracy is not an appropriate evaluation metric when the classes are highly imbalanced?</w:t>
      </w:r>
    </w:p>
    <w:bookmarkEnd w:id="3"/>
    <w:p w14:paraId="23EC0EA0" w14:textId="77777777" w:rsidR="00A26624" w:rsidRDefault="00A26624" w:rsidP="00A26624">
      <w:pPr>
        <w:spacing w:after="240"/>
        <w:ind w:left="720"/>
        <w:jc w:val="both"/>
        <w:rPr>
          <w:sz w:val="22"/>
          <w:szCs w:val="22"/>
        </w:rPr>
      </w:pPr>
    </w:p>
    <w:p w14:paraId="5784C719" w14:textId="75FDEBE7" w:rsidR="00A26624" w:rsidRDefault="00A26624" w:rsidP="00DB4560">
      <w:pPr>
        <w:numPr>
          <w:ilvl w:val="0"/>
          <w:numId w:val="2"/>
        </w:numPr>
        <w:spacing w:after="240"/>
        <w:jc w:val="both"/>
        <w:rPr>
          <w:sz w:val="22"/>
          <w:szCs w:val="22"/>
        </w:rPr>
      </w:pPr>
      <w:bookmarkStart w:id="4" w:name="_Hlk179381642"/>
      <w:r>
        <w:rPr>
          <w:sz w:val="22"/>
          <w:szCs w:val="22"/>
        </w:rPr>
        <w:t xml:space="preserve">Very often we utilize F-measure rather than precision and recall. What is the advantage of using only a single metric? </w:t>
      </w:r>
    </w:p>
    <w:bookmarkEnd w:id="4"/>
    <w:p w14:paraId="23683A0A" w14:textId="77777777" w:rsidR="00A26624" w:rsidRDefault="00A26624" w:rsidP="00A26624">
      <w:pPr>
        <w:pStyle w:val="ListParagraph"/>
        <w:rPr>
          <w:sz w:val="22"/>
          <w:szCs w:val="22"/>
        </w:rPr>
      </w:pPr>
    </w:p>
    <w:p w14:paraId="7B91CCBC" w14:textId="77777777" w:rsidR="00A26624" w:rsidRDefault="00A26624" w:rsidP="00A26624">
      <w:pPr>
        <w:spacing w:after="240"/>
        <w:ind w:left="720"/>
        <w:jc w:val="both"/>
        <w:rPr>
          <w:sz w:val="22"/>
          <w:szCs w:val="22"/>
        </w:rPr>
      </w:pPr>
    </w:p>
    <w:p w14:paraId="1798D256" w14:textId="1B5317A5" w:rsidR="00A26624" w:rsidRDefault="00A26624" w:rsidP="00A26624">
      <w:pPr>
        <w:numPr>
          <w:ilvl w:val="0"/>
          <w:numId w:val="2"/>
        </w:numPr>
        <w:spacing w:after="240"/>
        <w:jc w:val="both"/>
        <w:rPr>
          <w:sz w:val="22"/>
          <w:szCs w:val="22"/>
        </w:rPr>
      </w:pPr>
      <w:bookmarkStart w:id="5" w:name="_Hlk179381776"/>
      <w:r>
        <w:rPr>
          <w:sz w:val="22"/>
          <w:szCs w:val="22"/>
        </w:rPr>
        <w:t>Fill in the following for the Area Under the ROC curve (AUC):</w:t>
      </w:r>
    </w:p>
    <w:p w14:paraId="7878BE62" w14:textId="36689BD4" w:rsidR="00A26624" w:rsidRDefault="00A26624" w:rsidP="00A26624">
      <w:pPr>
        <w:spacing w:after="240"/>
        <w:ind w:left="720"/>
        <w:jc w:val="both"/>
        <w:rPr>
          <w:sz w:val="22"/>
          <w:szCs w:val="22"/>
        </w:rPr>
      </w:pPr>
      <w:r>
        <w:rPr>
          <w:sz w:val="22"/>
          <w:szCs w:val="22"/>
        </w:rPr>
        <w:t>Minimum AUC value:</w:t>
      </w:r>
    </w:p>
    <w:p w14:paraId="2D378C78" w14:textId="26BFC8C8" w:rsidR="00A26624" w:rsidRDefault="00A26624" w:rsidP="00A26624">
      <w:pPr>
        <w:spacing w:after="240"/>
        <w:ind w:left="720"/>
        <w:jc w:val="both"/>
        <w:rPr>
          <w:sz w:val="22"/>
          <w:szCs w:val="22"/>
        </w:rPr>
      </w:pPr>
      <w:r>
        <w:rPr>
          <w:sz w:val="22"/>
          <w:szCs w:val="22"/>
        </w:rPr>
        <w:t>Maximum AUC value:</w:t>
      </w:r>
    </w:p>
    <w:p w14:paraId="0D58CB5E" w14:textId="06CAE51A" w:rsidR="00A26624" w:rsidRPr="00A26624" w:rsidRDefault="00A26624" w:rsidP="00A26624">
      <w:pPr>
        <w:spacing w:after="240"/>
        <w:ind w:left="720"/>
        <w:jc w:val="both"/>
        <w:rPr>
          <w:sz w:val="22"/>
          <w:szCs w:val="22"/>
        </w:rPr>
      </w:pPr>
      <w:r>
        <w:rPr>
          <w:sz w:val="22"/>
          <w:szCs w:val="22"/>
        </w:rPr>
        <w:t xml:space="preserve">AUC value if guessing: </w:t>
      </w:r>
    </w:p>
    <w:bookmarkEnd w:id="5"/>
    <w:p w14:paraId="647F0C62" w14:textId="77777777" w:rsidR="00E21880" w:rsidRDefault="00E21880" w:rsidP="00E21880">
      <w:pPr>
        <w:spacing w:after="240"/>
        <w:jc w:val="both"/>
        <w:rPr>
          <w:sz w:val="22"/>
          <w:szCs w:val="22"/>
        </w:rPr>
      </w:pPr>
    </w:p>
    <w:p w14:paraId="024E3E2B" w14:textId="5C1F3A5D" w:rsidR="00A26624" w:rsidRDefault="00425957" w:rsidP="00A26624">
      <w:pPr>
        <w:numPr>
          <w:ilvl w:val="0"/>
          <w:numId w:val="2"/>
        </w:numPr>
        <w:spacing w:after="240"/>
        <w:jc w:val="both"/>
        <w:rPr>
          <w:sz w:val="22"/>
          <w:szCs w:val="22"/>
        </w:rPr>
      </w:pPr>
      <w:bookmarkStart w:id="6" w:name="_Hlk179381908"/>
      <w:r>
        <w:rPr>
          <w:sz w:val="22"/>
          <w:szCs w:val="22"/>
        </w:rPr>
        <w:t>If you utilize a decision tree algorithm that employs pruning and then you double the number of training examples, do you expect the number of nodes in the generated tree to decrease, stay the same, or increase?</w:t>
      </w:r>
    </w:p>
    <w:p w14:paraId="30E21AF1" w14:textId="77777777" w:rsidR="00425957" w:rsidRDefault="00425957" w:rsidP="00425957">
      <w:pPr>
        <w:spacing w:after="240"/>
        <w:jc w:val="both"/>
        <w:rPr>
          <w:sz w:val="22"/>
          <w:szCs w:val="22"/>
        </w:rPr>
      </w:pPr>
    </w:p>
    <w:p w14:paraId="484CEEEE" w14:textId="77777777" w:rsidR="00425957" w:rsidRDefault="00425957" w:rsidP="00425957">
      <w:pPr>
        <w:spacing w:after="240"/>
        <w:jc w:val="both"/>
        <w:rPr>
          <w:sz w:val="22"/>
          <w:szCs w:val="22"/>
        </w:rPr>
      </w:pPr>
    </w:p>
    <w:p w14:paraId="1F124D8F" w14:textId="77777777" w:rsidR="00425957" w:rsidRDefault="00425957" w:rsidP="00425957">
      <w:pPr>
        <w:spacing w:after="240"/>
        <w:jc w:val="both"/>
        <w:rPr>
          <w:sz w:val="22"/>
          <w:szCs w:val="22"/>
        </w:rPr>
      </w:pPr>
    </w:p>
    <w:p w14:paraId="030B98E0" w14:textId="7B9338F6" w:rsidR="00425957" w:rsidRDefault="00425957" w:rsidP="00A26624">
      <w:pPr>
        <w:numPr>
          <w:ilvl w:val="0"/>
          <w:numId w:val="2"/>
        </w:numPr>
        <w:spacing w:after="240"/>
        <w:jc w:val="both"/>
        <w:rPr>
          <w:sz w:val="22"/>
          <w:szCs w:val="22"/>
        </w:rPr>
      </w:pPr>
      <w:bookmarkStart w:id="7" w:name="_Hlk179382150"/>
      <w:r>
        <w:rPr>
          <w:sz w:val="22"/>
          <w:szCs w:val="22"/>
        </w:rPr>
        <w:lastRenderedPageBreak/>
        <w:t>One method to deal with class imbalance is to oversample the minority class by making exact copies. What is the drawback of this method?</w:t>
      </w:r>
    </w:p>
    <w:p w14:paraId="13025C36" w14:textId="77777777" w:rsidR="00425957" w:rsidRDefault="00425957" w:rsidP="00425957">
      <w:pPr>
        <w:spacing w:after="240"/>
        <w:ind w:left="720"/>
        <w:jc w:val="both"/>
        <w:rPr>
          <w:sz w:val="22"/>
          <w:szCs w:val="22"/>
        </w:rPr>
      </w:pPr>
    </w:p>
    <w:p w14:paraId="52B65731" w14:textId="1EC6B582" w:rsidR="00425957" w:rsidRDefault="00425957" w:rsidP="00A26624">
      <w:pPr>
        <w:numPr>
          <w:ilvl w:val="0"/>
          <w:numId w:val="2"/>
        </w:numPr>
        <w:spacing w:after="240"/>
        <w:jc w:val="both"/>
        <w:rPr>
          <w:sz w:val="22"/>
          <w:szCs w:val="22"/>
        </w:rPr>
      </w:pPr>
      <w:bookmarkStart w:id="8" w:name="_Hlk179382298"/>
      <w:r>
        <w:rPr>
          <w:sz w:val="22"/>
          <w:szCs w:val="22"/>
        </w:rPr>
        <w:t xml:space="preserve">List as many positives/advantages of decision trees as you can. A minimum of three is required. </w:t>
      </w:r>
    </w:p>
    <w:p w14:paraId="13256243" w14:textId="77777777" w:rsidR="00425957" w:rsidRDefault="00425957" w:rsidP="00425957">
      <w:pPr>
        <w:pStyle w:val="ListParagraph"/>
        <w:rPr>
          <w:sz w:val="22"/>
          <w:szCs w:val="22"/>
        </w:rPr>
      </w:pPr>
    </w:p>
    <w:p w14:paraId="4128E592" w14:textId="77777777" w:rsidR="00425957" w:rsidRDefault="00425957" w:rsidP="00425957">
      <w:pPr>
        <w:spacing w:after="240"/>
        <w:ind w:left="720"/>
        <w:jc w:val="both"/>
        <w:rPr>
          <w:sz w:val="22"/>
          <w:szCs w:val="22"/>
        </w:rPr>
      </w:pPr>
    </w:p>
    <w:p w14:paraId="729774B6" w14:textId="4502EFBC" w:rsidR="00425957" w:rsidRDefault="00425957" w:rsidP="00A26624">
      <w:pPr>
        <w:numPr>
          <w:ilvl w:val="0"/>
          <w:numId w:val="2"/>
        </w:numPr>
        <w:spacing w:after="240"/>
        <w:jc w:val="both"/>
        <w:rPr>
          <w:sz w:val="22"/>
          <w:szCs w:val="22"/>
        </w:rPr>
      </w:pPr>
      <w:bookmarkStart w:id="9" w:name="_Hlk179382416"/>
      <w:bookmarkEnd w:id="8"/>
      <w:r>
        <w:rPr>
          <w:sz w:val="22"/>
          <w:szCs w:val="22"/>
        </w:rPr>
        <w:t>There will be a decision tree splitting problem similar to the ones on HW2. Make sure you understand Gini, Entropy, and classification error rate</w:t>
      </w:r>
      <w:bookmarkStart w:id="10" w:name="_Hlk179382512"/>
      <w:r>
        <w:rPr>
          <w:sz w:val="22"/>
          <w:szCs w:val="22"/>
        </w:rPr>
        <w:t>. Redo some of the questions on HW2.</w:t>
      </w:r>
    </w:p>
    <w:bookmarkEnd w:id="6"/>
    <w:bookmarkEnd w:id="7"/>
    <w:bookmarkEnd w:id="9"/>
    <w:bookmarkEnd w:id="10"/>
    <w:p w14:paraId="34A0543D" w14:textId="77777777" w:rsidR="00E21880" w:rsidRDefault="00E21880" w:rsidP="00E21880">
      <w:pPr>
        <w:spacing w:after="240"/>
        <w:jc w:val="both"/>
        <w:rPr>
          <w:sz w:val="22"/>
          <w:szCs w:val="22"/>
        </w:rPr>
      </w:pPr>
    </w:p>
    <w:p w14:paraId="05CC6ED2" w14:textId="77777777" w:rsidR="00E21880" w:rsidRDefault="00E21880" w:rsidP="00E21880">
      <w:pPr>
        <w:spacing w:after="240"/>
        <w:jc w:val="both"/>
        <w:rPr>
          <w:sz w:val="22"/>
          <w:szCs w:val="22"/>
        </w:rPr>
      </w:pPr>
    </w:p>
    <w:sectPr w:rsidR="00E21880" w:rsidSect="00364A4D">
      <w:headerReference w:type="even" r:id="rId11"/>
      <w:headerReference w:type="default" r:id="rId12"/>
      <w:headerReference w:type="first" r:id="rId13"/>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283E3" w14:textId="77777777" w:rsidR="00905A40" w:rsidRDefault="00905A40">
      <w:r>
        <w:separator/>
      </w:r>
    </w:p>
  </w:endnote>
  <w:endnote w:type="continuationSeparator" w:id="0">
    <w:p w14:paraId="4C87AAC9" w14:textId="77777777" w:rsidR="00905A40" w:rsidRDefault="0090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2D7A2" w14:textId="77777777" w:rsidR="00905A40" w:rsidRDefault="00905A40">
      <w:r>
        <w:separator/>
      </w:r>
    </w:p>
  </w:footnote>
  <w:footnote w:type="continuationSeparator" w:id="0">
    <w:p w14:paraId="75078ABD" w14:textId="77777777" w:rsidR="00905A40" w:rsidRDefault="00905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A6BF" w14:textId="77777777" w:rsidR="00B3222F" w:rsidRDefault="00B3222F" w:rsidP="00051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3EB505" w14:textId="77777777" w:rsidR="00B3222F" w:rsidRDefault="00B3222F" w:rsidP="00364A4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447FB" w14:textId="77777777" w:rsidR="00B3222F" w:rsidRDefault="00B3222F" w:rsidP="00051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606F">
      <w:rPr>
        <w:rStyle w:val="PageNumber"/>
        <w:noProof/>
      </w:rPr>
      <w:t>4</w:t>
    </w:r>
    <w:r>
      <w:rPr>
        <w:rStyle w:val="PageNumber"/>
      </w:rPr>
      <w:fldChar w:fldCharType="end"/>
    </w:r>
  </w:p>
  <w:p w14:paraId="1C6A4E9D" w14:textId="77777777" w:rsidR="00B3222F" w:rsidRDefault="00B3222F" w:rsidP="00364A4D">
    <w:pPr>
      <w:pStyle w:val="Header"/>
      <w:ind w:right="360"/>
    </w:pPr>
    <w:r>
      <w:t>Name: _______________________________</w: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04F37" w14:textId="77777777" w:rsidR="00B3222F" w:rsidRDefault="00A3030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D20D3"/>
    <w:multiLevelType w:val="hybridMultilevel"/>
    <w:tmpl w:val="CC14DB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D3DA6"/>
    <w:multiLevelType w:val="hybridMultilevel"/>
    <w:tmpl w:val="76BEC950"/>
    <w:lvl w:ilvl="0" w:tplc="04090017">
      <w:start w:val="1"/>
      <w:numFmt w:val="lowerLetter"/>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 w15:restartNumberingAfterBreak="0">
    <w:nsid w:val="03614697"/>
    <w:multiLevelType w:val="multilevel"/>
    <w:tmpl w:val="EF2E6870"/>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F72E7A"/>
    <w:multiLevelType w:val="multilevel"/>
    <w:tmpl w:val="AF9EF2C0"/>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C4307C4"/>
    <w:multiLevelType w:val="hybridMultilevel"/>
    <w:tmpl w:val="52DA0DF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7AA511F"/>
    <w:multiLevelType w:val="hybridMultilevel"/>
    <w:tmpl w:val="9BBE3A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837A8D"/>
    <w:multiLevelType w:val="hybridMultilevel"/>
    <w:tmpl w:val="D17ACD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6A1ED1"/>
    <w:multiLevelType w:val="multilevel"/>
    <w:tmpl w:val="1278E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EF61F0C"/>
    <w:multiLevelType w:val="hybridMultilevel"/>
    <w:tmpl w:val="8D068DA2"/>
    <w:lvl w:ilvl="0" w:tplc="04090017">
      <w:start w:val="1"/>
      <w:numFmt w:val="lowerLetter"/>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9" w15:restartNumberingAfterBreak="0">
    <w:nsid w:val="3F1000DD"/>
    <w:multiLevelType w:val="multilevel"/>
    <w:tmpl w:val="FD2E635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1E94681"/>
    <w:multiLevelType w:val="hybridMultilevel"/>
    <w:tmpl w:val="FD2E6350"/>
    <w:lvl w:ilvl="0" w:tplc="6D8C0D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6056FD"/>
    <w:multiLevelType w:val="hybridMultilevel"/>
    <w:tmpl w:val="C4FC94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77205F"/>
    <w:multiLevelType w:val="hybridMultilevel"/>
    <w:tmpl w:val="2384DD8C"/>
    <w:lvl w:ilvl="0" w:tplc="04090017">
      <w:start w:val="1"/>
      <w:numFmt w:val="lowerLetter"/>
      <w:lvlText w:val="%1)"/>
      <w:lvlJc w:val="left"/>
      <w:pPr>
        <w:tabs>
          <w:tab w:val="num" w:pos="1500"/>
        </w:tabs>
        <w:ind w:left="1500" w:hanging="360"/>
      </w:p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3" w15:restartNumberingAfterBreak="0">
    <w:nsid w:val="636C6863"/>
    <w:multiLevelType w:val="hybridMultilevel"/>
    <w:tmpl w:val="EA7C32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431FFF"/>
    <w:multiLevelType w:val="hybridMultilevel"/>
    <w:tmpl w:val="41002EC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EF036E"/>
    <w:multiLevelType w:val="hybridMultilevel"/>
    <w:tmpl w:val="75AA7A6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D00731A"/>
    <w:multiLevelType w:val="hybridMultilevel"/>
    <w:tmpl w:val="17D47EBC"/>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7">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1991919">
    <w:abstractNumId w:val="5"/>
  </w:num>
  <w:num w:numId="2" w16cid:durableId="1204757411">
    <w:abstractNumId w:val="16"/>
  </w:num>
  <w:num w:numId="3" w16cid:durableId="1748305679">
    <w:abstractNumId w:val="2"/>
  </w:num>
  <w:num w:numId="4" w16cid:durableId="149059025">
    <w:abstractNumId w:val="3"/>
  </w:num>
  <w:num w:numId="5" w16cid:durableId="416824523">
    <w:abstractNumId w:val="12"/>
  </w:num>
  <w:num w:numId="6" w16cid:durableId="67465824">
    <w:abstractNumId w:val="1"/>
  </w:num>
  <w:num w:numId="7" w16cid:durableId="318969543">
    <w:abstractNumId w:val="8"/>
  </w:num>
  <w:num w:numId="8" w16cid:durableId="2120561192">
    <w:abstractNumId w:val="4"/>
  </w:num>
  <w:num w:numId="9" w16cid:durableId="1436559124">
    <w:abstractNumId w:val="13"/>
  </w:num>
  <w:num w:numId="10" w16cid:durableId="1993216619">
    <w:abstractNumId w:val="14"/>
  </w:num>
  <w:num w:numId="11" w16cid:durableId="992299134">
    <w:abstractNumId w:val="15"/>
  </w:num>
  <w:num w:numId="12" w16cid:durableId="1469931006">
    <w:abstractNumId w:val="10"/>
  </w:num>
  <w:num w:numId="13" w16cid:durableId="442000153">
    <w:abstractNumId w:val="7"/>
  </w:num>
  <w:num w:numId="14" w16cid:durableId="1867785780">
    <w:abstractNumId w:val="9"/>
  </w:num>
  <w:num w:numId="15" w16cid:durableId="1454247421">
    <w:abstractNumId w:val="11"/>
  </w:num>
  <w:num w:numId="16" w16cid:durableId="1244874182">
    <w:abstractNumId w:val="6"/>
  </w:num>
  <w:num w:numId="17" w16cid:durableId="1920747776">
    <w:abstractNumId w:val="0"/>
  </w:num>
  <w:num w:numId="18" w16cid:durableId="1913855651">
    <w:abstractNumId w:val="16"/>
    <w:lvlOverride w:ilvl="0">
      <w:lvl w:ilvl="0" w:tplc="0409000F">
        <w:start w:val="1"/>
        <w:numFmt w:val="decimal"/>
        <w:lvlText w:val="%1."/>
        <w:lvlJc w:val="left"/>
        <w:pPr>
          <w:tabs>
            <w:tab w:val="num" w:pos="720"/>
          </w:tabs>
          <w:ind w:left="720" w:hanging="360"/>
        </w:pPr>
        <w:rPr>
          <w:rFonts w:hint="default"/>
        </w:rPr>
      </w:lvl>
    </w:lvlOverride>
    <w:lvlOverride w:ilvl="1">
      <w:lvl w:ilvl="1" w:tplc="0409000F" w:tentative="1">
        <w:start w:val="1"/>
        <w:numFmt w:val="lowerLetter"/>
        <w:lvlText w:val="%2."/>
        <w:lvlJc w:val="left"/>
        <w:pPr>
          <w:ind w:left="1440" w:hanging="360"/>
        </w:pPr>
      </w:lvl>
    </w:lvlOverride>
    <w:lvlOverride w:ilvl="2">
      <w:lvl w:ilvl="2" w:tplc="04090017"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0A"/>
    <w:rsid w:val="00001E97"/>
    <w:rsid w:val="00002EA1"/>
    <w:rsid w:val="0004141B"/>
    <w:rsid w:val="0005155C"/>
    <w:rsid w:val="00053F17"/>
    <w:rsid w:val="00071A08"/>
    <w:rsid w:val="000B0F63"/>
    <w:rsid w:val="000B2A8E"/>
    <w:rsid w:val="000B6C47"/>
    <w:rsid w:val="001233D7"/>
    <w:rsid w:val="002036C4"/>
    <w:rsid w:val="002064CB"/>
    <w:rsid w:val="002C264C"/>
    <w:rsid w:val="002D3F19"/>
    <w:rsid w:val="002D44D0"/>
    <w:rsid w:val="002E220A"/>
    <w:rsid w:val="002F29BA"/>
    <w:rsid w:val="0032606F"/>
    <w:rsid w:val="00346F6C"/>
    <w:rsid w:val="00351074"/>
    <w:rsid w:val="00364A4D"/>
    <w:rsid w:val="00365A1B"/>
    <w:rsid w:val="0038647D"/>
    <w:rsid w:val="003C7C44"/>
    <w:rsid w:val="003D1805"/>
    <w:rsid w:val="00401E46"/>
    <w:rsid w:val="00406FED"/>
    <w:rsid w:val="00425957"/>
    <w:rsid w:val="004508EE"/>
    <w:rsid w:val="004874CD"/>
    <w:rsid w:val="004A3D61"/>
    <w:rsid w:val="004A5F65"/>
    <w:rsid w:val="004B3338"/>
    <w:rsid w:val="004E1661"/>
    <w:rsid w:val="004E1880"/>
    <w:rsid w:val="004F774F"/>
    <w:rsid w:val="005C64FF"/>
    <w:rsid w:val="005E0345"/>
    <w:rsid w:val="006474B1"/>
    <w:rsid w:val="00676E9D"/>
    <w:rsid w:val="00681AC1"/>
    <w:rsid w:val="006A6B01"/>
    <w:rsid w:val="006D69BC"/>
    <w:rsid w:val="006E6BC8"/>
    <w:rsid w:val="007310F1"/>
    <w:rsid w:val="007355A9"/>
    <w:rsid w:val="007403B9"/>
    <w:rsid w:val="0076089E"/>
    <w:rsid w:val="007766EA"/>
    <w:rsid w:val="00784517"/>
    <w:rsid w:val="007D0548"/>
    <w:rsid w:val="007E11E0"/>
    <w:rsid w:val="007E7348"/>
    <w:rsid w:val="0081585B"/>
    <w:rsid w:val="0082472D"/>
    <w:rsid w:val="008318A4"/>
    <w:rsid w:val="0085346D"/>
    <w:rsid w:val="0086159C"/>
    <w:rsid w:val="008E4A6D"/>
    <w:rsid w:val="00905A40"/>
    <w:rsid w:val="00911550"/>
    <w:rsid w:val="00915917"/>
    <w:rsid w:val="0093753C"/>
    <w:rsid w:val="00975CEB"/>
    <w:rsid w:val="009A19C4"/>
    <w:rsid w:val="009A573C"/>
    <w:rsid w:val="009D6964"/>
    <w:rsid w:val="00A26624"/>
    <w:rsid w:val="00A3030D"/>
    <w:rsid w:val="00A356C6"/>
    <w:rsid w:val="00A37B8A"/>
    <w:rsid w:val="00A5341E"/>
    <w:rsid w:val="00A53E56"/>
    <w:rsid w:val="00AE0B3C"/>
    <w:rsid w:val="00B14E6B"/>
    <w:rsid w:val="00B3222F"/>
    <w:rsid w:val="00B36A82"/>
    <w:rsid w:val="00B765AD"/>
    <w:rsid w:val="00B80D5F"/>
    <w:rsid w:val="00B910BF"/>
    <w:rsid w:val="00BF7D12"/>
    <w:rsid w:val="00C12C31"/>
    <w:rsid w:val="00C14AA3"/>
    <w:rsid w:val="00C14FCA"/>
    <w:rsid w:val="00C21DAD"/>
    <w:rsid w:val="00C26E2B"/>
    <w:rsid w:val="00C45DCE"/>
    <w:rsid w:val="00C74228"/>
    <w:rsid w:val="00CD7A6C"/>
    <w:rsid w:val="00D204C6"/>
    <w:rsid w:val="00D42BCE"/>
    <w:rsid w:val="00D528E2"/>
    <w:rsid w:val="00D5651A"/>
    <w:rsid w:val="00D56BA0"/>
    <w:rsid w:val="00D63107"/>
    <w:rsid w:val="00DA2E45"/>
    <w:rsid w:val="00DB2A89"/>
    <w:rsid w:val="00DB4560"/>
    <w:rsid w:val="00DB45C2"/>
    <w:rsid w:val="00DF6654"/>
    <w:rsid w:val="00E0319C"/>
    <w:rsid w:val="00E077D0"/>
    <w:rsid w:val="00E1225F"/>
    <w:rsid w:val="00E21880"/>
    <w:rsid w:val="00ED426B"/>
    <w:rsid w:val="00F63AA5"/>
    <w:rsid w:val="00F857B4"/>
    <w:rsid w:val="00FB6B19"/>
    <w:rsid w:val="00FD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72FCD86"/>
  <w15:chartTrackingRefBased/>
  <w15:docId w15:val="{499F9F32-9EC5-4699-9801-9CBF300E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4A4D"/>
    <w:pPr>
      <w:tabs>
        <w:tab w:val="center" w:pos="4320"/>
        <w:tab w:val="right" w:pos="8640"/>
      </w:tabs>
    </w:pPr>
  </w:style>
  <w:style w:type="paragraph" w:styleId="Footer">
    <w:name w:val="footer"/>
    <w:basedOn w:val="Normal"/>
    <w:rsid w:val="00364A4D"/>
    <w:pPr>
      <w:tabs>
        <w:tab w:val="center" w:pos="4320"/>
        <w:tab w:val="right" w:pos="8640"/>
      </w:tabs>
    </w:pPr>
  </w:style>
  <w:style w:type="character" w:styleId="PageNumber">
    <w:name w:val="page number"/>
    <w:basedOn w:val="DefaultParagraphFont"/>
    <w:rsid w:val="00364A4D"/>
  </w:style>
  <w:style w:type="paragraph" w:styleId="ListParagraph">
    <w:name w:val="List Paragraph"/>
    <w:basedOn w:val="Normal"/>
    <w:uiPriority w:val="34"/>
    <w:qFormat/>
    <w:rsid w:val="004E1661"/>
    <w:pPr>
      <w:ind w:left="720"/>
    </w:pPr>
  </w:style>
  <w:style w:type="table" w:styleId="TableGrid">
    <w:name w:val="Table Grid"/>
    <w:basedOn w:val="TableNormal"/>
    <w:rsid w:val="004E1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Weiss</dc:creator>
  <cp:keywords/>
  <cp:lastModifiedBy>Weiss, Gary M.</cp:lastModifiedBy>
  <cp:revision>4</cp:revision>
  <cp:lastPrinted>2015-10-14T16:27:00Z</cp:lastPrinted>
  <dcterms:created xsi:type="dcterms:W3CDTF">2024-10-09T19:26:00Z</dcterms:created>
  <dcterms:modified xsi:type="dcterms:W3CDTF">2024-10-09T20:08:00Z</dcterms:modified>
</cp:coreProperties>
</file>